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327"/>
      </w:tblGrid>
      <w:tr w:rsidR="00BC3912" w:rsidRPr="00184833" w14:paraId="5EE8A7A8" w14:textId="77777777" w:rsidTr="0080016D">
        <w:tc>
          <w:tcPr>
            <w:tcW w:w="1560" w:type="dxa"/>
            <w:vMerge w:val="restart"/>
            <w:shd w:val="clear" w:color="auto" w:fill="auto"/>
          </w:tcPr>
          <w:p w14:paraId="338C284A" w14:textId="70C1F1E6" w:rsidR="00BC3912" w:rsidRPr="00184833" w:rsidRDefault="0080016D" w:rsidP="008001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B69EB35" wp14:editId="4565FEA9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133350</wp:posOffset>
                  </wp:positionV>
                  <wp:extent cx="871200" cy="900000"/>
                  <wp:effectExtent l="0" t="0" r="571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2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22F272E1" w14:textId="4A79C9D0" w:rsidR="00BC3912" w:rsidRDefault="00BC3912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4A2DECF7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ESTH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TIQUE COSM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TIQUE PARFUMERIE</w:t>
            </w:r>
          </w:p>
        </w:tc>
      </w:tr>
      <w:tr w:rsidR="00BC3912" w:rsidRPr="00184833" w14:paraId="29CE7B95" w14:textId="77777777" w:rsidTr="0003563D">
        <w:trPr>
          <w:trHeight w:val="78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74AF66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9ADF3" w14:textId="128EC389" w:rsidR="00BC3912" w:rsidRDefault="00BC3912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14:paraId="40133192" w14:textId="77777777" w:rsidR="00BC3912" w:rsidRDefault="00BC3912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E32 TECHNIQUES DE SOINS ESTHÉTIQUES</w:t>
            </w:r>
          </w:p>
          <w:p w14:paraId="3B619644" w14:textId="5A004D16" w:rsidR="00BC3912" w:rsidRPr="00184833" w:rsidRDefault="00BC3912" w:rsidP="000356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912" w:rsidRPr="00184833" w14:paraId="34EBD1ED" w14:textId="77777777" w:rsidTr="00DE7A91">
        <w:trPr>
          <w:trHeight w:val="516"/>
        </w:trPr>
        <w:tc>
          <w:tcPr>
            <w:tcW w:w="10887" w:type="dxa"/>
            <w:gridSpan w:val="2"/>
            <w:shd w:val="clear" w:color="auto" w:fill="EDEDED" w:themeFill="accent3" w:themeFillTint="33"/>
            <w:vAlign w:val="center"/>
          </w:tcPr>
          <w:p w14:paraId="7167C48A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sz w:val="20"/>
                <w:szCs w:val="20"/>
              </w:rPr>
              <w:t xml:space="preserve">DOCUMENT D’AIDE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0C206A">
              <w:rPr>
                <w:rFonts w:ascii="Arial" w:hAnsi="Arial" w:cs="Arial"/>
                <w:b/>
                <w:sz w:val="20"/>
                <w:szCs w:val="20"/>
              </w:rPr>
              <w:t xml:space="preserve">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C206A">
              <w:rPr>
                <w:rFonts w:ascii="Arial" w:hAnsi="Arial" w:cs="Arial"/>
                <w:b/>
                <w:sz w:val="20"/>
                <w:szCs w:val="20"/>
              </w:rPr>
              <w:t>VALUATION</w:t>
            </w:r>
          </w:p>
        </w:tc>
      </w:tr>
    </w:tbl>
    <w:p w14:paraId="6BB93455" w14:textId="77777777" w:rsidR="0003563D" w:rsidRPr="0003563D" w:rsidRDefault="0003563D" w:rsidP="0003563D">
      <w:pPr>
        <w:spacing w:after="0"/>
        <w:rPr>
          <w:sz w:val="10"/>
        </w:rPr>
      </w:pPr>
      <w:bookmarkStart w:id="0" w:name="_GoBack"/>
      <w:bookmarkEnd w:id="0"/>
    </w:p>
    <w:tbl>
      <w:tblPr>
        <w:tblStyle w:val="Grilledutableau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418"/>
        <w:gridCol w:w="1417"/>
        <w:gridCol w:w="1701"/>
        <w:gridCol w:w="1531"/>
      </w:tblGrid>
      <w:tr w:rsidR="00BC3912" w:rsidRPr="00184833" w14:paraId="1B7D1B2C" w14:textId="77777777" w:rsidTr="00BC3912">
        <w:tc>
          <w:tcPr>
            <w:tcW w:w="1702" w:type="dxa"/>
            <w:vMerge w:val="restart"/>
            <w:shd w:val="clear" w:color="auto" w:fill="EDEDED" w:themeFill="accent3" w:themeFillTint="33"/>
            <w:vAlign w:val="center"/>
          </w:tcPr>
          <w:p w14:paraId="55E14B3C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C11.2</w:t>
            </w:r>
          </w:p>
          <w:p w14:paraId="3F102A58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</w:t>
            </w:r>
          </w:p>
          <w:p w14:paraId="6A353ADF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</w:t>
            </w:r>
          </w:p>
          <w:p w14:paraId="1720731A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C21.3</w:t>
            </w:r>
          </w:p>
          <w:p w14:paraId="52EC6A1C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C21.4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52AFA0D1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Indicateurs d’évaluation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6B95A4D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FCA16C8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6D8FC8F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14:paraId="4D5D9DD7" w14:textId="77777777" w:rsidR="00BC3912" w:rsidRPr="00184833" w:rsidRDefault="00BC3912" w:rsidP="00DE7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</w:tr>
      <w:tr w:rsidR="00BC3912" w:rsidRPr="00184833" w14:paraId="6C5B0AA8" w14:textId="77777777" w:rsidTr="00BC3912">
        <w:tc>
          <w:tcPr>
            <w:tcW w:w="1702" w:type="dxa"/>
            <w:vMerge/>
            <w:shd w:val="clear" w:color="auto" w:fill="EDEDED" w:themeFill="accent3" w:themeFillTint="33"/>
          </w:tcPr>
          <w:p w14:paraId="29882733" w14:textId="77777777" w:rsidR="00BC3912" w:rsidRPr="00184833" w:rsidRDefault="00BC3912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67549C8D" w14:textId="77777777" w:rsidR="00BC3912" w:rsidRPr="00EA2D50" w:rsidRDefault="00BC3912" w:rsidP="00BC3912">
            <w:pPr>
              <w:pStyle w:val="Paragraphedeliste"/>
              <w:numPr>
                <w:ilvl w:val="0"/>
                <w:numId w:val="28"/>
              </w:numPr>
              <w:ind w:left="175" w:hanging="185"/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Organisation, installation rationnelle et complète du poste de travail</w:t>
            </w:r>
          </w:p>
          <w:p w14:paraId="3406C2F0" w14:textId="77777777" w:rsidR="00BC3912" w:rsidRPr="00184833" w:rsidRDefault="00BC3912" w:rsidP="00BC3912">
            <w:pPr>
              <w:pStyle w:val="Paragraphedeliste"/>
              <w:numPr>
                <w:ilvl w:val="0"/>
                <w:numId w:val="23"/>
              </w:numPr>
              <w:ind w:left="175" w:hanging="185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Respect de :</w:t>
            </w:r>
          </w:p>
          <w:p w14:paraId="02713261" w14:textId="77777777" w:rsidR="00BC3912" w:rsidRPr="00184833" w:rsidRDefault="00BC3912" w:rsidP="00BC3912">
            <w:pPr>
              <w:pStyle w:val="Paragraphedeliste"/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la réglementation en vigueur</w:t>
            </w:r>
          </w:p>
          <w:p w14:paraId="4BA667C3" w14:textId="77777777" w:rsidR="00BC3912" w:rsidRPr="00184833" w:rsidRDefault="00BC3912" w:rsidP="00BC3912">
            <w:pPr>
              <w:pStyle w:val="Paragraphedeliste"/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l’anatomie et la physiologie</w:t>
            </w:r>
          </w:p>
          <w:p w14:paraId="49E78A58" w14:textId="77777777" w:rsidR="00BC3912" w:rsidRPr="00184833" w:rsidRDefault="00BC3912" w:rsidP="00BC3912">
            <w:pPr>
              <w:pStyle w:val="Paragraphedeliste"/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 confort  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833">
              <w:rPr>
                <w:rFonts w:ascii="Arial" w:hAnsi="Arial" w:cs="Arial"/>
                <w:sz w:val="18"/>
                <w:szCs w:val="18"/>
              </w:rPr>
              <w:t>ou de la  client(e)</w:t>
            </w:r>
          </w:p>
          <w:p w14:paraId="52B32F07" w14:textId="77777777" w:rsidR="00BC3912" w:rsidRPr="00184833" w:rsidRDefault="00BC3912" w:rsidP="00BC3912">
            <w:pPr>
              <w:pStyle w:val="Paragraphedeliste"/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les règles d’hygiène, de sécurité et d’ergonomie</w:t>
            </w:r>
          </w:p>
          <w:p w14:paraId="3F20104F" w14:textId="77777777" w:rsidR="00BC3912" w:rsidRPr="00184833" w:rsidRDefault="00BC3912" w:rsidP="00BC3912">
            <w:pPr>
              <w:pStyle w:val="Paragraphedeliste"/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démarche éco-citoyenne</w:t>
            </w:r>
          </w:p>
          <w:p w14:paraId="4C1E8EB3" w14:textId="77777777" w:rsidR="00BC3912" w:rsidRPr="00184833" w:rsidRDefault="00BC3912" w:rsidP="00BC3912">
            <w:pPr>
              <w:pStyle w:val="Paragraphedeliste"/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durée de réalisation optimisée</w:t>
            </w:r>
          </w:p>
        </w:tc>
        <w:tc>
          <w:tcPr>
            <w:tcW w:w="1418" w:type="dxa"/>
          </w:tcPr>
          <w:p w14:paraId="4B55475D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Mise en danger de la cliente ou de l’esthéticienne</w:t>
            </w:r>
          </w:p>
          <w:p w14:paraId="219F8890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Manque d’hygiène</w:t>
            </w:r>
          </w:p>
        </w:tc>
        <w:tc>
          <w:tcPr>
            <w:tcW w:w="1417" w:type="dxa"/>
          </w:tcPr>
          <w:p w14:paraId="0046C49F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Certains critères (2 ou 3 critères ne sont pas respectés) </w:t>
            </w:r>
          </w:p>
          <w:p w14:paraId="35F1C61A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Non-respect de l’hygiène, </w:t>
            </w:r>
          </w:p>
          <w:p w14:paraId="1749B216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Non-respect du confort </w:t>
            </w:r>
          </w:p>
        </w:tc>
        <w:tc>
          <w:tcPr>
            <w:tcW w:w="1701" w:type="dxa"/>
          </w:tcPr>
          <w:p w14:paraId="0141A14E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Tous les indicateurs sont pris en compte</w:t>
            </w:r>
          </w:p>
          <w:p w14:paraId="4DD5E05D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Durée de réalisation longue</w:t>
            </w:r>
          </w:p>
          <w:p w14:paraId="210D1E04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F45304F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Tous les indicateurs sont pris en compte </w:t>
            </w:r>
          </w:p>
        </w:tc>
      </w:tr>
      <w:tr w:rsidR="00BC3912" w:rsidRPr="00184833" w14:paraId="610C334D" w14:textId="77777777" w:rsidTr="00DE7A91">
        <w:tc>
          <w:tcPr>
            <w:tcW w:w="10887" w:type="dxa"/>
            <w:gridSpan w:val="6"/>
            <w:shd w:val="clear" w:color="auto" w:fill="EDEDED" w:themeFill="accent3" w:themeFillTint="33"/>
          </w:tcPr>
          <w:p w14:paraId="7BB4C591" w14:textId="77777777" w:rsidR="00BC3912" w:rsidRPr="00184833" w:rsidRDefault="00BC3912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C11.2 Mettre en œuvre des protocoles de techniques de soins esthétiques du visage</w:t>
            </w:r>
          </w:p>
        </w:tc>
      </w:tr>
      <w:tr w:rsidR="00BC3912" w:rsidRPr="00184833" w14:paraId="26CA99B0" w14:textId="77777777" w:rsidTr="00BC3912">
        <w:tc>
          <w:tcPr>
            <w:tcW w:w="1702" w:type="dxa"/>
          </w:tcPr>
          <w:p w14:paraId="2C18F2E8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la phase de traitement du soin esthétique du visage, cou en utilisant :</w:t>
            </w:r>
          </w:p>
          <w:p w14:paraId="542B7144" w14:textId="77777777" w:rsidR="00BC3912" w:rsidRPr="00184833" w:rsidRDefault="00BC3912" w:rsidP="00BC3912">
            <w:pPr>
              <w:pStyle w:val="Paragraphedeliste"/>
              <w:numPr>
                <w:ilvl w:val="0"/>
                <w:numId w:val="22"/>
              </w:numPr>
              <w:ind w:left="147" w:hanging="71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21A52661" w14:textId="77777777" w:rsidR="00BC3912" w:rsidRPr="00184833" w:rsidRDefault="00BC3912" w:rsidP="00BC3912">
            <w:pPr>
              <w:pStyle w:val="Paragraphedeliste"/>
              <w:numPr>
                <w:ilvl w:val="0"/>
                <w:numId w:val="22"/>
              </w:numPr>
              <w:ind w:left="147" w:hanging="71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57BE278F" w14:textId="77777777" w:rsidR="00BC3912" w:rsidRPr="00184833" w:rsidRDefault="00BC3912" w:rsidP="00BC3912">
            <w:pPr>
              <w:pStyle w:val="Paragraphedeliste"/>
              <w:numPr>
                <w:ilvl w:val="0"/>
                <w:numId w:val="22"/>
              </w:numPr>
              <w:ind w:left="147" w:hanging="71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3118" w:type="dxa"/>
          </w:tcPr>
          <w:p w14:paraId="35008E5D" w14:textId="77777777" w:rsidR="00BC3912" w:rsidRPr="00EA2D50" w:rsidRDefault="00BC3912" w:rsidP="00BC3912">
            <w:pPr>
              <w:pStyle w:val="Paragraphedeliste"/>
              <w:numPr>
                <w:ilvl w:val="0"/>
                <w:numId w:val="22"/>
              </w:numPr>
              <w:ind w:left="175" w:hanging="185"/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Maîtrise des techniques adaptées à la demande : </w:t>
            </w:r>
          </w:p>
          <w:p w14:paraId="71625176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63DC073D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0B0E943E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4959C346" w14:textId="77777777" w:rsidR="00BC3912" w:rsidRPr="00184833" w:rsidRDefault="00BC3912" w:rsidP="00BC3912">
            <w:pPr>
              <w:pStyle w:val="Paragraphedeliste"/>
              <w:numPr>
                <w:ilvl w:val="0"/>
                <w:numId w:val="26"/>
              </w:numPr>
              <w:ind w:left="175" w:hanging="185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1418" w:type="dxa"/>
          </w:tcPr>
          <w:p w14:paraId="13A5297A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Sans utilisation d’appareil</w:t>
            </w:r>
          </w:p>
          <w:p w14:paraId="4234E704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Appareils ou produits ou techniques inadaptés</w:t>
            </w:r>
          </w:p>
          <w:p w14:paraId="028F590D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Non maitrise des techniques spécifiques</w:t>
            </w:r>
          </w:p>
          <w:p w14:paraId="5057FDF8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Hors sujet</w:t>
            </w:r>
          </w:p>
          <w:p w14:paraId="5AB7006A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Techniques non réalisées</w:t>
            </w:r>
          </w:p>
        </w:tc>
        <w:tc>
          <w:tcPr>
            <w:tcW w:w="1417" w:type="dxa"/>
          </w:tcPr>
          <w:p w14:paraId="3997D3E0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Mauvaise maitrise des appareils ou des techniques ou des produits</w:t>
            </w:r>
          </w:p>
          <w:p w14:paraId="10A80B66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Soins spécifiques non maîtrisés </w:t>
            </w:r>
          </w:p>
          <w:p w14:paraId="19CA056C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Soins non spécifiques maitrisés</w:t>
            </w:r>
          </w:p>
          <w:p w14:paraId="763ED101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Enchaînement incohérent des étapes</w:t>
            </w:r>
          </w:p>
        </w:tc>
        <w:tc>
          <w:tcPr>
            <w:tcW w:w="1701" w:type="dxa"/>
          </w:tcPr>
          <w:p w14:paraId="62E50C39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La technique est appropriée</w:t>
            </w:r>
          </w:p>
          <w:p w14:paraId="0812C01A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Au moins 1 appareils, produits est spécifique</w:t>
            </w:r>
          </w:p>
          <w:p w14:paraId="52604D4E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Utilisation correcte des appareils, produits</w:t>
            </w:r>
          </w:p>
          <w:p w14:paraId="53829B73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27D1E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Enchaînement logique des étapes</w:t>
            </w:r>
          </w:p>
        </w:tc>
        <w:tc>
          <w:tcPr>
            <w:tcW w:w="1531" w:type="dxa"/>
          </w:tcPr>
          <w:p w14:paraId="12D6C8C9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Bonne maîtrise des techniques spécifiques</w:t>
            </w:r>
          </w:p>
          <w:p w14:paraId="54E1752D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Bonne aisance de la prestation</w:t>
            </w:r>
          </w:p>
          <w:p w14:paraId="685914FD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Propreté de la réalisation</w:t>
            </w:r>
          </w:p>
          <w:p w14:paraId="3C871F5A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Toutes les zones sont traitées (visage et cou, décolleté selon le sujet)</w:t>
            </w:r>
          </w:p>
        </w:tc>
      </w:tr>
      <w:tr w:rsidR="00BC3912" w:rsidRPr="00184833" w14:paraId="75051238" w14:textId="77777777" w:rsidTr="00DE7A91">
        <w:tc>
          <w:tcPr>
            <w:tcW w:w="10887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576AE2F" w14:textId="77777777" w:rsidR="00BC3912" w:rsidRPr="00184833" w:rsidRDefault="00BC3912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 Mettre en œuvre des protocoles de techniques de soins esthétiques du corps</w:t>
            </w:r>
          </w:p>
        </w:tc>
      </w:tr>
      <w:tr w:rsidR="00BC3912" w:rsidRPr="00184833" w14:paraId="27F79C93" w14:textId="77777777" w:rsidTr="00BC3912">
        <w:tc>
          <w:tcPr>
            <w:tcW w:w="1702" w:type="dxa"/>
            <w:tcBorders>
              <w:bottom w:val="single" w:sz="4" w:space="0" w:color="auto"/>
            </w:tcBorders>
          </w:tcPr>
          <w:p w14:paraId="5E98E3AE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un soin esthétique du corps en utilisant :</w:t>
            </w:r>
          </w:p>
          <w:p w14:paraId="2A63756F" w14:textId="77777777" w:rsidR="00BC3912" w:rsidRPr="00184833" w:rsidRDefault="00BC3912" w:rsidP="00BC3912">
            <w:pPr>
              <w:pStyle w:val="Paragraphedeliste"/>
              <w:numPr>
                <w:ilvl w:val="0"/>
                <w:numId w:val="21"/>
              </w:numPr>
              <w:ind w:left="147" w:hanging="71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449CFA64" w14:textId="77777777" w:rsidR="00BC3912" w:rsidRPr="00184833" w:rsidRDefault="00BC3912" w:rsidP="00BC3912">
            <w:pPr>
              <w:pStyle w:val="Paragraphedeliste"/>
              <w:numPr>
                <w:ilvl w:val="0"/>
                <w:numId w:val="21"/>
              </w:numPr>
              <w:ind w:left="147" w:hanging="71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553EAAB7" w14:textId="77777777" w:rsidR="00BC3912" w:rsidRPr="00184833" w:rsidRDefault="00BC3912" w:rsidP="00BC3912">
            <w:pPr>
              <w:pStyle w:val="Paragraphedeliste"/>
              <w:numPr>
                <w:ilvl w:val="0"/>
                <w:numId w:val="21"/>
              </w:numPr>
              <w:ind w:left="147" w:hanging="71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2806E5" w14:textId="77777777" w:rsidR="00BC3912" w:rsidRPr="00EA2D50" w:rsidRDefault="00BC3912" w:rsidP="00BC3912">
            <w:pPr>
              <w:pStyle w:val="Paragraphedeliste"/>
              <w:numPr>
                <w:ilvl w:val="0"/>
                <w:numId w:val="22"/>
              </w:numPr>
              <w:ind w:left="175" w:hanging="185"/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Maîtrise des techniques adaptées à la demande : </w:t>
            </w:r>
          </w:p>
          <w:p w14:paraId="7A9D65EA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035BC357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7261817F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21B1DB60" w14:textId="77777777" w:rsidR="00BC3912" w:rsidRPr="00184833" w:rsidRDefault="00BC3912" w:rsidP="00BC3912">
            <w:pPr>
              <w:pStyle w:val="Paragraphedeliste"/>
              <w:numPr>
                <w:ilvl w:val="0"/>
                <w:numId w:val="26"/>
              </w:numPr>
              <w:ind w:left="175" w:hanging="185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39BDA1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Sans utilisation d’appareil</w:t>
            </w:r>
          </w:p>
          <w:p w14:paraId="252C9578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Appareils ou produits ou techniques inadaptés</w:t>
            </w:r>
          </w:p>
          <w:p w14:paraId="3A6ED71D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Non maitrise des techniques spécifiques</w:t>
            </w:r>
          </w:p>
          <w:p w14:paraId="493F480E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Hors sujet</w:t>
            </w:r>
          </w:p>
          <w:p w14:paraId="1BBC16BB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Techniques non réalisées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C0CF04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Mauvaise maitrise des appareils ou des techniques manuelles ou des produits</w:t>
            </w:r>
          </w:p>
          <w:p w14:paraId="14D28015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sans phase de nettoyage</w:t>
            </w:r>
          </w:p>
          <w:p w14:paraId="6A885EDF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C8887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Enchaînement incohérent des étapes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FE4BA7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La technique est appropriée</w:t>
            </w:r>
          </w:p>
          <w:p w14:paraId="23A930BE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- Utilisation correcte d’un ou des appareils, des produits</w:t>
            </w:r>
          </w:p>
          <w:p w14:paraId="2CBFB228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Technique manuelle obligatoire</w:t>
            </w:r>
          </w:p>
          <w:p w14:paraId="512266CC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Durée longue</w:t>
            </w:r>
          </w:p>
          <w:p w14:paraId="2FCE77C7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Des hésitations</w:t>
            </w:r>
          </w:p>
          <w:p w14:paraId="1ED5D4B4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Enchaînement logique des étapes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C4DB4D7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Soins adaptés au sujet </w:t>
            </w:r>
          </w:p>
          <w:p w14:paraId="1C1F5F78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Bonne maîtrise des techniques </w:t>
            </w:r>
          </w:p>
          <w:p w14:paraId="7A9E3D61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Bonne aisance de la prestation</w:t>
            </w:r>
          </w:p>
          <w:p w14:paraId="23A5BAAF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Propreté de la réalisation</w:t>
            </w:r>
          </w:p>
        </w:tc>
      </w:tr>
      <w:tr w:rsidR="00BC3912" w:rsidRPr="00184833" w14:paraId="606F4EBE" w14:textId="77777777" w:rsidTr="00DE7A91">
        <w:tc>
          <w:tcPr>
            <w:tcW w:w="10887" w:type="dxa"/>
            <w:gridSpan w:val="6"/>
            <w:tcBorders>
              <w:bottom w:val="nil"/>
            </w:tcBorders>
            <w:shd w:val="clear" w:color="auto" w:fill="EDEDED" w:themeFill="accent3" w:themeFillTint="33"/>
          </w:tcPr>
          <w:p w14:paraId="613E7470" w14:textId="77777777" w:rsidR="00BC3912" w:rsidRPr="00184833" w:rsidRDefault="00BC3912" w:rsidP="00DE7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 C21.3 C21.4 Mettre en œuvre des protocoles de techniques esthétiques liées aux phanères</w:t>
            </w:r>
          </w:p>
          <w:p w14:paraId="3405E001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 Mettre en œuvre des soins esthétiques sur les mains et les pieds</w:t>
            </w:r>
          </w:p>
        </w:tc>
      </w:tr>
      <w:tr w:rsidR="00BC3912" w:rsidRPr="00184833" w14:paraId="3F451B06" w14:textId="77777777" w:rsidTr="00BC3912">
        <w:trPr>
          <w:trHeight w:val="77"/>
        </w:trPr>
        <w:tc>
          <w:tcPr>
            <w:tcW w:w="1702" w:type="dxa"/>
            <w:tcBorders>
              <w:bottom w:val="dashed" w:sz="4" w:space="0" w:color="auto"/>
            </w:tcBorders>
          </w:tcPr>
          <w:p w14:paraId="292CBAB2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des épilations </w:t>
            </w:r>
          </w:p>
        </w:tc>
        <w:tc>
          <w:tcPr>
            <w:tcW w:w="3118" w:type="dxa"/>
            <w:vMerge w:val="restart"/>
          </w:tcPr>
          <w:p w14:paraId="3403192E" w14:textId="77777777" w:rsidR="00BC3912" w:rsidRPr="00EA2D50" w:rsidRDefault="00BC3912" w:rsidP="00BC3912">
            <w:pPr>
              <w:pStyle w:val="Paragraphedeliste"/>
              <w:numPr>
                <w:ilvl w:val="0"/>
                <w:numId w:val="27"/>
              </w:numPr>
              <w:ind w:left="175" w:hanging="120"/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Respect du protocole</w:t>
            </w:r>
          </w:p>
          <w:p w14:paraId="75E9BD5E" w14:textId="77777777" w:rsidR="00BC3912" w:rsidRPr="00184833" w:rsidRDefault="00BC3912" w:rsidP="00BC3912">
            <w:pPr>
              <w:pStyle w:val="Paragraphedeliste"/>
              <w:numPr>
                <w:ilvl w:val="0"/>
                <w:numId w:val="27"/>
              </w:numPr>
              <w:ind w:left="175" w:hanging="120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Maitrise des techniques</w:t>
            </w:r>
          </w:p>
          <w:p w14:paraId="2312C02D" w14:textId="77777777" w:rsidR="00BC3912" w:rsidRPr="00184833" w:rsidRDefault="00BC3912" w:rsidP="00BC3912">
            <w:pPr>
              <w:pStyle w:val="Paragraphedeliste"/>
              <w:numPr>
                <w:ilvl w:val="0"/>
                <w:numId w:val="27"/>
              </w:numPr>
              <w:ind w:left="175" w:hanging="120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Résultat net</w:t>
            </w:r>
          </w:p>
          <w:p w14:paraId="21635019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48913" w14:textId="77777777" w:rsidR="00BC3912" w:rsidRPr="00EA2D50" w:rsidRDefault="00BC3912" w:rsidP="00BC3912">
            <w:pPr>
              <w:pStyle w:val="Paragraphedeliste"/>
              <w:numPr>
                <w:ilvl w:val="0"/>
                <w:numId w:val="27"/>
              </w:numPr>
              <w:ind w:left="175" w:hanging="120"/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Maîtrise des techniques adaptées à la demande : </w:t>
            </w:r>
          </w:p>
          <w:p w14:paraId="1B0B8E5F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25619EB7" w14:textId="77777777" w:rsidR="00BC3912" w:rsidRPr="00184833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 </w:t>
            </w:r>
          </w:p>
          <w:p w14:paraId="2D12A1E8" w14:textId="77777777" w:rsidR="00BC3912" w:rsidRDefault="00BC3912" w:rsidP="00BC391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3EDA0970" w14:textId="77777777" w:rsidR="00BC3912" w:rsidRPr="00EA2D50" w:rsidRDefault="00BC3912" w:rsidP="00BC3912">
            <w:pPr>
              <w:pStyle w:val="Paragraphedeliste"/>
              <w:numPr>
                <w:ilvl w:val="0"/>
                <w:numId w:val="27"/>
              </w:numPr>
              <w:ind w:left="175" w:hanging="120"/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Enchainement logique des étape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18" w:type="dxa"/>
            <w:vMerge w:val="restart"/>
          </w:tcPr>
          <w:p w14:paraId="4DA8E474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Techniques non maîtrisées</w:t>
            </w:r>
          </w:p>
          <w:p w14:paraId="63511D04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Techniques non réalisées</w:t>
            </w:r>
          </w:p>
          <w:p w14:paraId="39D30B5A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706760EC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Non-respect du protocole (étapes), </w:t>
            </w:r>
          </w:p>
          <w:p w14:paraId="48FE26C9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De nombreuses erreurs</w:t>
            </w:r>
          </w:p>
          <w:p w14:paraId="5922B9F8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Résultats pas nets</w:t>
            </w:r>
          </w:p>
        </w:tc>
        <w:tc>
          <w:tcPr>
            <w:tcW w:w="1701" w:type="dxa"/>
            <w:vMerge w:val="restart"/>
          </w:tcPr>
          <w:p w14:paraId="24454DD7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>Techniques maitrisées malgré quelques hésitations ou imperfections</w:t>
            </w:r>
          </w:p>
        </w:tc>
        <w:tc>
          <w:tcPr>
            <w:tcW w:w="1531" w:type="dxa"/>
            <w:vMerge w:val="restart"/>
          </w:tcPr>
          <w:p w14:paraId="11C7F66B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EA2D50">
              <w:rPr>
                <w:rFonts w:ascii="Arial" w:hAnsi="Arial" w:cs="Arial"/>
                <w:sz w:val="18"/>
                <w:szCs w:val="18"/>
              </w:rPr>
              <w:t xml:space="preserve">Techniques réalisées avec habileté, en respectant les protocoles, la réglementation, le temps conseillé, les règles d’hygiène, de sécurité, d’ergonomie, et d’économie Résultat impeccable </w:t>
            </w:r>
          </w:p>
        </w:tc>
      </w:tr>
      <w:tr w:rsidR="00BC3912" w:rsidRPr="00184833" w14:paraId="6EC9E203" w14:textId="77777777" w:rsidTr="00BC3912">
        <w:trPr>
          <w:trHeight w:val="396"/>
        </w:trPr>
        <w:tc>
          <w:tcPr>
            <w:tcW w:w="1702" w:type="dxa"/>
            <w:tcBorders>
              <w:top w:val="dashed" w:sz="4" w:space="0" w:color="auto"/>
              <w:bottom w:val="dashed" w:sz="4" w:space="0" w:color="auto"/>
            </w:tcBorders>
          </w:tcPr>
          <w:p w14:paraId="592A78D7" w14:textId="77777777" w:rsidR="00BC3912" w:rsidRPr="00B52BE8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B52BE8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1848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833">
              <w:rPr>
                <w:rFonts w:ascii="Arial" w:hAnsi="Arial" w:cs="Arial"/>
                <w:sz w:val="18"/>
                <w:szCs w:val="18"/>
              </w:rPr>
              <w:t>Réaliser des colorations des cils ou sourcils</w:t>
            </w:r>
          </w:p>
        </w:tc>
        <w:tc>
          <w:tcPr>
            <w:tcW w:w="3118" w:type="dxa"/>
            <w:vMerge/>
            <w:vAlign w:val="center"/>
          </w:tcPr>
          <w:p w14:paraId="4D6AAAC5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26192B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A032AE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C50F8F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6EF2AC53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912" w:rsidRPr="00184833" w14:paraId="3C41BB61" w14:textId="77777777" w:rsidTr="00BC3912">
        <w:trPr>
          <w:trHeight w:val="175"/>
        </w:trPr>
        <w:tc>
          <w:tcPr>
            <w:tcW w:w="1702" w:type="dxa"/>
            <w:tcBorders>
              <w:top w:val="dashed" w:sz="4" w:space="0" w:color="auto"/>
              <w:bottom w:val="dashed" w:sz="4" w:space="0" w:color="auto"/>
            </w:tcBorders>
          </w:tcPr>
          <w:p w14:paraId="51F082A7" w14:textId="77777777" w:rsidR="00BC3912" w:rsidRPr="00B52BE8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B52BE8">
              <w:rPr>
                <w:rFonts w:ascii="Arial" w:hAnsi="Arial" w:cs="Arial"/>
                <w:b/>
                <w:sz w:val="18"/>
                <w:szCs w:val="18"/>
              </w:rPr>
              <w:t xml:space="preserve">Ou </w:t>
            </w:r>
            <w:r w:rsidRPr="00184833">
              <w:rPr>
                <w:rFonts w:ascii="Arial" w:hAnsi="Arial" w:cs="Arial"/>
                <w:sz w:val="18"/>
                <w:szCs w:val="18"/>
              </w:rPr>
              <w:t>Réaliser une permanente ou un rehaussement des cils</w:t>
            </w:r>
          </w:p>
        </w:tc>
        <w:tc>
          <w:tcPr>
            <w:tcW w:w="3118" w:type="dxa"/>
            <w:vMerge/>
            <w:vAlign w:val="center"/>
          </w:tcPr>
          <w:p w14:paraId="12D11A5C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ECFF27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1058329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85AFCE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52B6720A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912" w:rsidRPr="00184833" w14:paraId="09905975" w14:textId="77777777" w:rsidTr="00BC3912">
        <w:trPr>
          <w:trHeight w:val="366"/>
        </w:trPr>
        <w:tc>
          <w:tcPr>
            <w:tcW w:w="1702" w:type="dxa"/>
            <w:tcBorders>
              <w:top w:val="dashed" w:sz="4" w:space="0" w:color="auto"/>
              <w:bottom w:val="dashed" w:sz="4" w:space="0" w:color="auto"/>
            </w:tcBorders>
          </w:tcPr>
          <w:p w14:paraId="40BE5899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B52BE8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184833">
              <w:rPr>
                <w:rFonts w:ascii="Arial" w:hAnsi="Arial" w:cs="Arial"/>
                <w:sz w:val="18"/>
                <w:szCs w:val="18"/>
              </w:rPr>
              <w:t xml:space="preserve"> Réaliser une prothésie ongulaire</w:t>
            </w:r>
          </w:p>
        </w:tc>
        <w:tc>
          <w:tcPr>
            <w:tcW w:w="3118" w:type="dxa"/>
            <w:vMerge/>
          </w:tcPr>
          <w:p w14:paraId="6159AFAF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8B5BF10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F6FB7A1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E48E20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0A2D5E89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912" w:rsidRPr="00184833" w14:paraId="60BCD719" w14:textId="77777777" w:rsidTr="00BC3912">
        <w:trPr>
          <w:trHeight w:val="77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</w:tcPr>
          <w:p w14:paraId="01C48D03" w14:textId="77777777" w:rsidR="00BC3912" w:rsidRPr="00EA2D50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  <w:r w:rsidRPr="00B52BE8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184833">
              <w:rPr>
                <w:rFonts w:ascii="Arial" w:hAnsi="Arial" w:cs="Arial"/>
                <w:sz w:val="18"/>
                <w:szCs w:val="18"/>
              </w:rPr>
              <w:t xml:space="preserve"> Réaliser des soins esthétiques sur les mains ou les pieds </w:t>
            </w:r>
          </w:p>
        </w:tc>
        <w:tc>
          <w:tcPr>
            <w:tcW w:w="3118" w:type="dxa"/>
            <w:vMerge/>
          </w:tcPr>
          <w:p w14:paraId="6C6265B5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5E4C4C0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5CA4D6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12C6A39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4FF40DA8" w14:textId="77777777" w:rsidR="00BC3912" w:rsidRPr="00184833" w:rsidRDefault="00BC3912" w:rsidP="00DE7A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CA1426" w14:textId="77777777" w:rsidR="00CB7E71" w:rsidRPr="000D25F2" w:rsidRDefault="00CB7E71" w:rsidP="00BC3912">
      <w:pPr>
        <w:spacing w:after="0"/>
        <w:rPr>
          <w:sz w:val="20"/>
          <w:szCs w:val="20"/>
        </w:rPr>
      </w:pPr>
    </w:p>
    <w:sectPr w:rsidR="00CB7E71" w:rsidRPr="000D25F2" w:rsidSect="00BC3912">
      <w:pgSz w:w="11906" w:h="16838" w:code="9"/>
      <w:pgMar w:top="567" w:right="720" w:bottom="720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67B4" w14:textId="77777777" w:rsidR="00532B1B" w:rsidRDefault="00532B1B" w:rsidP="00C07E8B">
      <w:pPr>
        <w:spacing w:after="0" w:line="240" w:lineRule="auto"/>
      </w:pPr>
      <w:r>
        <w:separator/>
      </w:r>
    </w:p>
  </w:endnote>
  <w:endnote w:type="continuationSeparator" w:id="0">
    <w:p w14:paraId="783FA978" w14:textId="77777777" w:rsidR="00532B1B" w:rsidRDefault="00532B1B" w:rsidP="00C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0EC9" w14:textId="77777777" w:rsidR="00532B1B" w:rsidRDefault="00532B1B" w:rsidP="00C07E8B">
      <w:pPr>
        <w:spacing w:after="0" w:line="240" w:lineRule="auto"/>
      </w:pPr>
      <w:r>
        <w:separator/>
      </w:r>
    </w:p>
  </w:footnote>
  <w:footnote w:type="continuationSeparator" w:id="0">
    <w:p w14:paraId="7E046141" w14:textId="77777777" w:rsidR="00532B1B" w:rsidRDefault="00532B1B" w:rsidP="00C0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90C0BF8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91915"/>
    <w:multiLevelType w:val="hybridMultilevel"/>
    <w:tmpl w:val="E8AA4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26D"/>
    <w:multiLevelType w:val="hybridMultilevel"/>
    <w:tmpl w:val="1F44CC9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9512765"/>
    <w:multiLevelType w:val="hybridMultilevel"/>
    <w:tmpl w:val="C344A412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936B9"/>
    <w:multiLevelType w:val="hybridMultilevel"/>
    <w:tmpl w:val="64A22F6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19"/>
  </w:num>
  <w:num w:numId="14">
    <w:abstractNumId w:val="5"/>
  </w:num>
  <w:num w:numId="15">
    <w:abstractNumId w:val="1"/>
  </w:num>
  <w:num w:numId="16">
    <w:abstractNumId w:val="0"/>
  </w:num>
  <w:num w:numId="17">
    <w:abstractNumId w:val="3"/>
  </w:num>
  <w:num w:numId="18">
    <w:abstractNumId w:val="27"/>
  </w:num>
  <w:num w:numId="19">
    <w:abstractNumId w:val="12"/>
  </w:num>
  <w:num w:numId="20">
    <w:abstractNumId w:val="13"/>
  </w:num>
  <w:num w:numId="21">
    <w:abstractNumId w:val="24"/>
  </w:num>
  <w:num w:numId="22">
    <w:abstractNumId w:val="7"/>
  </w:num>
  <w:num w:numId="23">
    <w:abstractNumId w:val="2"/>
  </w:num>
  <w:num w:numId="24">
    <w:abstractNumId w:val="16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13575"/>
    <w:rsid w:val="0003563D"/>
    <w:rsid w:val="00096790"/>
    <w:rsid w:val="000C40FF"/>
    <w:rsid w:val="000D25F2"/>
    <w:rsid w:val="0018719F"/>
    <w:rsid w:val="002046BE"/>
    <w:rsid w:val="002A3EFA"/>
    <w:rsid w:val="002F285D"/>
    <w:rsid w:val="002F7850"/>
    <w:rsid w:val="00387F76"/>
    <w:rsid w:val="003909D2"/>
    <w:rsid w:val="003F76F2"/>
    <w:rsid w:val="00446AD3"/>
    <w:rsid w:val="004C14A5"/>
    <w:rsid w:val="004C5375"/>
    <w:rsid w:val="004C7DCB"/>
    <w:rsid w:val="004F7D30"/>
    <w:rsid w:val="00531263"/>
    <w:rsid w:val="00532B1B"/>
    <w:rsid w:val="0056209E"/>
    <w:rsid w:val="00574768"/>
    <w:rsid w:val="005A164D"/>
    <w:rsid w:val="005A41BE"/>
    <w:rsid w:val="005C0B5E"/>
    <w:rsid w:val="00613D0F"/>
    <w:rsid w:val="006431FA"/>
    <w:rsid w:val="006C358B"/>
    <w:rsid w:val="007848AC"/>
    <w:rsid w:val="00791CAA"/>
    <w:rsid w:val="007E6CE9"/>
    <w:rsid w:val="0080016D"/>
    <w:rsid w:val="008C115B"/>
    <w:rsid w:val="008F30F6"/>
    <w:rsid w:val="00903B0D"/>
    <w:rsid w:val="0093752D"/>
    <w:rsid w:val="00945ACF"/>
    <w:rsid w:val="00945C33"/>
    <w:rsid w:val="00976565"/>
    <w:rsid w:val="009E3ED6"/>
    <w:rsid w:val="00A0621C"/>
    <w:rsid w:val="00A15BA1"/>
    <w:rsid w:val="00A34504"/>
    <w:rsid w:val="00A83665"/>
    <w:rsid w:val="00AC7BF3"/>
    <w:rsid w:val="00B6784D"/>
    <w:rsid w:val="00B97EA1"/>
    <w:rsid w:val="00BC3912"/>
    <w:rsid w:val="00BD3B26"/>
    <w:rsid w:val="00BD66B8"/>
    <w:rsid w:val="00C07E8B"/>
    <w:rsid w:val="00C25E3E"/>
    <w:rsid w:val="00C45E42"/>
    <w:rsid w:val="00C91E5C"/>
    <w:rsid w:val="00CB045D"/>
    <w:rsid w:val="00CB7E71"/>
    <w:rsid w:val="00D63D00"/>
    <w:rsid w:val="00DB0142"/>
    <w:rsid w:val="00DB103D"/>
    <w:rsid w:val="00DD6E34"/>
    <w:rsid w:val="00E1509C"/>
    <w:rsid w:val="00E61AAA"/>
    <w:rsid w:val="00E83BEC"/>
    <w:rsid w:val="00E83D54"/>
    <w:rsid w:val="00E90E2B"/>
    <w:rsid w:val="00EB5F48"/>
    <w:rsid w:val="00EB6A6D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E8B"/>
  </w:style>
  <w:style w:type="paragraph" w:styleId="Pieddepage">
    <w:name w:val="footer"/>
    <w:basedOn w:val="Normal"/>
    <w:link w:val="Pieddepag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4</cp:revision>
  <dcterms:created xsi:type="dcterms:W3CDTF">2021-04-29T13:11:00Z</dcterms:created>
  <dcterms:modified xsi:type="dcterms:W3CDTF">2021-04-29T13:21:00Z</dcterms:modified>
</cp:coreProperties>
</file>