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1838"/>
        <w:gridCol w:w="9356"/>
      </w:tblGrid>
      <w:tr w:rsidR="00D20505" w:rsidRPr="000D25F2" w14:paraId="0E618203" w14:textId="77777777" w:rsidTr="00D20505">
        <w:trPr>
          <w:trHeight w:val="848"/>
        </w:trPr>
        <w:tc>
          <w:tcPr>
            <w:tcW w:w="1838" w:type="dxa"/>
            <w:vMerge w:val="restart"/>
          </w:tcPr>
          <w:p w14:paraId="40EFDDBA" w14:textId="77777777" w:rsidR="00D20505" w:rsidRPr="000D25F2" w:rsidRDefault="00D20505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1CCA77E4" wp14:editId="1E6616D5">
                  <wp:simplePos x="0" y="0"/>
                  <wp:positionH relativeFrom="margin">
                    <wp:posOffset>111878</wp:posOffset>
                  </wp:positionH>
                  <wp:positionV relativeFrom="margin">
                    <wp:posOffset>561</wp:posOffset>
                  </wp:positionV>
                  <wp:extent cx="871855" cy="900430"/>
                  <wp:effectExtent l="0" t="0" r="444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</w:tcPr>
          <w:p w14:paraId="4D1A10DF" w14:textId="77777777" w:rsidR="00D20505" w:rsidRDefault="00D20505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60EDA" w14:textId="77777777" w:rsidR="00D20505" w:rsidRDefault="00D20505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0F74CB37" w14:textId="77777777" w:rsidR="00D20505" w:rsidRPr="000D25F2" w:rsidRDefault="00D20505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</w:tr>
      <w:tr w:rsidR="00D20505" w:rsidRPr="000D25F2" w14:paraId="2E59FE71" w14:textId="77777777" w:rsidTr="00D20505">
        <w:trPr>
          <w:trHeight w:val="360"/>
        </w:trPr>
        <w:tc>
          <w:tcPr>
            <w:tcW w:w="1838" w:type="dxa"/>
            <w:vMerge/>
          </w:tcPr>
          <w:p w14:paraId="4DC566EF" w14:textId="77777777" w:rsidR="00D20505" w:rsidRPr="000D25F2" w:rsidRDefault="00D20505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5AF242F2" w14:textId="77777777" w:rsidR="00955405" w:rsidRPr="000D25F2" w:rsidRDefault="00955405" w:rsidP="0095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1CA8946E" w14:textId="1AFF1835" w:rsidR="00D20505" w:rsidRPr="000D25F2" w:rsidRDefault="00955405" w:rsidP="0095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E32 TECHNIQUES DE SOINS ESTHETIQUES</w:t>
            </w:r>
          </w:p>
        </w:tc>
      </w:tr>
      <w:tr w:rsidR="00D20505" w:rsidRPr="000D25F2" w14:paraId="70F2BB53" w14:textId="77777777" w:rsidTr="00D20505">
        <w:trPr>
          <w:trHeight w:val="360"/>
        </w:trPr>
        <w:tc>
          <w:tcPr>
            <w:tcW w:w="1838" w:type="dxa"/>
            <w:vMerge/>
          </w:tcPr>
          <w:p w14:paraId="5089BD1D" w14:textId="77777777" w:rsidR="00D20505" w:rsidRPr="000D25F2" w:rsidRDefault="00D20505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4F28F2AD" w14:textId="360E99AC" w:rsidR="00D20505" w:rsidRDefault="00D20505" w:rsidP="0078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DOCUMENT DE CONVERSION DE L’EVALUATION EN NOTE</w:t>
            </w:r>
          </w:p>
        </w:tc>
      </w:tr>
    </w:tbl>
    <w:p w14:paraId="4BF6F2BE" w14:textId="77A5E696" w:rsidR="00D20505" w:rsidRDefault="00D20505"/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3827"/>
        <w:gridCol w:w="567"/>
        <w:gridCol w:w="567"/>
        <w:gridCol w:w="567"/>
        <w:gridCol w:w="709"/>
        <w:gridCol w:w="572"/>
      </w:tblGrid>
      <w:tr w:rsidR="00390EE5" w:rsidRPr="00184833" w14:paraId="2F2C3962" w14:textId="77777777" w:rsidTr="00390EE5">
        <w:trPr>
          <w:trHeight w:val="90"/>
          <w:jc w:val="center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168798CD" w14:textId="77777777" w:rsidR="00390EE5" w:rsidRPr="004971CD" w:rsidRDefault="00390EE5" w:rsidP="00390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Indicateurs communs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C11.2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C21.2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C21.3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>C21.4</w:t>
            </w:r>
          </w:p>
        </w:tc>
        <w:tc>
          <w:tcPr>
            <w:tcW w:w="567" w:type="dxa"/>
          </w:tcPr>
          <w:p w14:paraId="6AFDBA6D" w14:textId="6B9A44AD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bookmarkStart w:id="0" w:name="_GoBack"/>
            <w:bookmarkEnd w:id="0"/>
          </w:p>
        </w:tc>
        <w:tc>
          <w:tcPr>
            <w:tcW w:w="567" w:type="dxa"/>
          </w:tcPr>
          <w:p w14:paraId="22E5CC27" w14:textId="7481871C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567" w:type="dxa"/>
          </w:tcPr>
          <w:p w14:paraId="64D5C504" w14:textId="28292373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14:paraId="77F403EA" w14:textId="4D41CA5E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72" w:type="dxa"/>
          </w:tcPr>
          <w:p w14:paraId="67472390" w14:textId="6FFD5EF3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</w:tr>
      <w:tr w:rsidR="00390EE5" w:rsidRPr="004971CD" w14:paraId="404831F9" w14:textId="77777777" w:rsidTr="00DE7A91">
        <w:trPr>
          <w:jc w:val="center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4EA237EC" w14:textId="77777777" w:rsidR="00390EE5" w:rsidRPr="004971CD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énalité : Piercing =  Annuler les 10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points ci-dessous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390EE5" w:rsidRPr="00184833" w14:paraId="59C3FEF4" w14:textId="77777777" w:rsidTr="00390EE5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2CB2041C" w14:textId="77777777" w:rsidR="00390EE5" w:rsidRPr="00184833" w:rsidRDefault="00390EE5" w:rsidP="00390EE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- Organisation, installation rationnelle et complète du poste de travail</w:t>
            </w:r>
          </w:p>
          <w:p w14:paraId="44547A2B" w14:textId="77777777" w:rsidR="00390EE5" w:rsidRPr="00184833" w:rsidRDefault="00390EE5" w:rsidP="00390EE5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14:paraId="77DF8ED9" w14:textId="77777777" w:rsidR="00390EE5" w:rsidRPr="00184833" w:rsidRDefault="00390EE5" w:rsidP="00390EE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la réglementation en vigueur</w:t>
            </w:r>
          </w:p>
          <w:p w14:paraId="567802C2" w14:textId="77777777" w:rsidR="00390EE5" w:rsidRPr="00184833" w:rsidRDefault="00390EE5" w:rsidP="00390EE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l’anatomie et la physiologie</w:t>
            </w:r>
          </w:p>
          <w:p w14:paraId="550EA3EB" w14:textId="77777777" w:rsidR="00390EE5" w:rsidRPr="00184833" w:rsidRDefault="00390EE5" w:rsidP="00390EE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 confort  du</w:t>
            </w:r>
            <w:r w:rsidRPr="0018483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4833">
              <w:rPr>
                <w:rFonts w:ascii="Arial" w:hAnsi="Arial" w:cs="Arial"/>
                <w:sz w:val="18"/>
                <w:szCs w:val="18"/>
              </w:rPr>
              <w:t>ou de la  client(e)</w:t>
            </w:r>
          </w:p>
          <w:p w14:paraId="2DB3473D" w14:textId="77777777" w:rsidR="00390EE5" w:rsidRPr="00184833" w:rsidRDefault="00390EE5" w:rsidP="00390EE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les règles d’hygiène, de sécurité et d’ergonomie</w:t>
            </w:r>
          </w:p>
          <w:p w14:paraId="51C0B2F8" w14:textId="77777777" w:rsidR="00390EE5" w:rsidRPr="00184833" w:rsidRDefault="00390EE5" w:rsidP="00390EE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démarche éco-citoyenne</w:t>
            </w:r>
          </w:p>
          <w:p w14:paraId="689EBCB1" w14:textId="77777777" w:rsidR="00390EE5" w:rsidRPr="00184833" w:rsidRDefault="00390EE5" w:rsidP="00390EE5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durée de réalisation optimisée</w:t>
            </w:r>
          </w:p>
        </w:tc>
        <w:tc>
          <w:tcPr>
            <w:tcW w:w="567" w:type="dxa"/>
            <w:vAlign w:val="center"/>
          </w:tcPr>
          <w:p w14:paraId="2CB9C205" w14:textId="7C9EB9E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D550CFC" w14:textId="704EDC69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2E01136" w14:textId="1C6A8DF9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14:paraId="19013397" w14:textId="3ED55D9A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7105CC6" w14:textId="0A7B2FDC" w:rsidR="00390EE5" w:rsidRPr="00184833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0EE5" w:rsidRPr="00184833" w14:paraId="058F9E4F" w14:textId="77777777" w:rsidTr="00DE7A91">
        <w:trPr>
          <w:jc w:val="center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4F18CD7A" w14:textId="77777777" w:rsidR="00390EE5" w:rsidRPr="00184833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C11.2 Mettre en œuvre des protocoles de techniques de soins esthétiques du visage</w:t>
            </w:r>
          </w:p>
        </w:tc>
      </w:tr>
      <w:tr w:rsidR="00390EE5" w:rsidRPr="00FE540C" w14:paraId="50E8440A" w14:textId="77777777" w:rsidTr="00390EE5">
        <w:trPr>
          <w:jc w:val="center"/>
        </w:trPr>
        <w:tc>
          <w:tcPr>
            <w:tcW w:w="4248" w:type="dxa"/>
          </w:tcPr>
          <w:p w14:paraId="71B90022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la phase de traitement du soin esthétique du visage, cou en utilisant :</w:t>
            </w:r>
          </w:p>
          <w:p w14:paraId="61470479" w14:textId="77777777" w:rsidR="00390EE5" w:rsidRPr="00184833" w:rsidRDefault="00390EE5" w:rsidP="00390EE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7C8373FD" w14:textId="77777777" w:rsidR="00390EE5" w:rsidRPr="00184833" w:rsidRDefault="00390EE5" w:rsidP="00390EE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5A05AF8A" w14:textId="77777777" w:rsidR="00390EE5" w:rsidRPr="00184833" w:rsidRDefault="00390EE5" w:rsidP="00390EE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827" w:type="dxa"/>
            <w:vAlign w:val="center"/>
          </w:tcPr>
          <w:p w14:paraId="272C1A13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61F115AE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78D998B0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4EC38808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3E466A8E" w14:textId="77777777" w:rsidR="00390EE5" w:rsidRPr="00184833" w:rsidRDefault="00390EE5" w:rsidP="00390EE5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567" w:type="dxa"/>
            <w:vAlign w:val="center"/>
          </w:tcPr>
          <w:p w14:paraId="2E72A6A6" w14:textId="65A9D428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F6FF8B4" w14:textId="3F3CE211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14:paraId="05A51FC2" w14:textId="1DB9705B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2AC00D73" w14:textId="6E18262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9EAD488" w14:textId="58CE614D" w:rsidR="00390EE5" w:rsidRPr="00FE540C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90EE5" w:rsidRPr="00184833" w14:paraId="4F7B3157" w14:textId="77777777" w:rsidTr="00DE7A91">
        <w:trPr>
          <w:jc w:val="center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71D47" w14:textId="77777777" w:rsidR="00390EE5" w:rsidRPr="00184833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 Mettre en œuvre des protocoles de techniques de soins esthétiques du corps</w:t>
            </w:r>
          </w:p>
        </w:tc>
      </w:tr>
      <w:tr w:rsidR="00390EE5" w:rsidRPr="004971CD" w14:paraId="36FB019E" w14:textId="77777777" w:rsidTr="00DE7A91">
        <w:trPr>
          <w:jc w:val="center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4420BCE2" w14:textId="268AAA38" w:rsidR="00390EE5" w:rsidRPr="004971CD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Modèle sans poil sur les zones évaluées et/ou prothèse ongulaire et/ou faux-cils ou extension et/ou coloration des cils ou sourcils  et/ou ongles manucurés = diviser par 2 les 50 points ci-dessous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390EE5" w:rsidRPr="00FE540C" w14:paraId="11FE78C6" w14:textId="77777777" w:rsidTr="00390EE5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5679EA3B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un soin esthétique du corps en utilisant :</w:t>
            </w:r>
          </w:p>
          <w:p w14:paraId="1E1BBF7D" w14:textId="77777777" w:rsidR="00390EE5" w:rsidRPr="00184833" w:rsidRDefault="00390EE5" w:rsidP="00390EE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298DE106" w14:textId="77777777" w:rsidR="00390EE5" w:rsidRPr="00184833" w:rsidRDefault="00390EE5" w:rsidP="00390EE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42FE6903" w14:textId="77777777" w:rsidR="00390EE5" w:rsidRPr="00184833" w:rsidRDefault="00390EE5" w:rsidP="00390EE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50F7D05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2E3BF5FE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4D58EE8F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67C4C342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0283969E" w14:textId="77777777" w:rsidR="00390EE5" w:rsidRPr="00184833" w:rsidRDefault="00390EE5" w:rsidP="00390EE5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35E47F" w14:textId="2F90A4F1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8B9F59" w14:textId="5B1485D8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6D078A" w14:textId="3D5F9692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C73177" w14:textId="1720367C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3609F" w14:textId="54311608" w:rsidR="00390EE5" w:rsidRPr="00FE540C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90EE5" w:rsidRPr="00184833" w14:paraId="67D5373D" w14:textId="77777777" w:rsidTr="00DE7A91">
        <w:trPr>
          <w:jc w:val="center"/>
        </w:trPr>
        <w:tc>
          <w:tcPr>
            <w:tcW w:w="11057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6A6C0291" w14:textId="77777777" w:rsidR="00390EE5" w:rsidRPr="00184833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 C21.3 C21.4 Mettre en œuvre des protocoles de techniques esthétiques liées aux phanères</w:t>
            </w:r>
          </w:p>
          <w:p w14:paraId="4CAB6F2F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 Mettre en œuvre des soins esthétiques sur les mains et les pieds</w:t>
            </w:r>
          </w:p>
        </w:tc>
      </w:tr>
      <w:tr w:rsidR="00390EE5" w:rsidRPr="00BB23B3" w14:paraId="2FA17C96" w14:textId="77777777" w:rsidTr="00DE7A91">
        <w:trPr>
          <w:trHeight w:val="433"/>
          <w:jc w:val="center"/>
        </w:trPr>
        <w:tc>
          <w:tcPr>
            <w:tcW w:w="11057" w:type="dxa"/>
            <w:gridSpan w:val="7"/>
            <w:shd w:val="clear" w:color="auto" w:fill="F2F2F2" w:themeFill="background1" w:themeFillShade="F2"/>
          </w:tcPr>
          <w:p w14:paraId="79B4FED7" w14:textId="255E8A2F" w:rsidR="00390EE5" w:rsidRPr="00BB23B3" w:rsidRDefault="00390EE5" w:rsidP="00390EE5">
            <w:pPr>
              <w:jc w:val="right"/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Modèle sans poil sur les zones évaluées et/ou prothèse ongulaire et/ou faux-cils ou extension et/ou coloration des cils ou sourcils et/ou ongles manucurés = diviser par 2 les 15 points ci-dessous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390EE5" w:rsidRPr="00184833" w14:paraId="05448D8B" w14:textId="77777777" w:rsidTr="00390EE5">
        <w:trPr>
          <w:trHeight w:val="1004"/>
          <w:jc w:val="center"/>
        </w:trPr>
        <w:tc>
          <w:tcPr>
            <w:tcW w:w="4248" w:type="dxa"/>
            <w:tcBorders>
              <w:bottom w:val="dashed" w:sz="4" w:space="0" w:color="auto"/>
            </w:tcBorders>
          </w:tcPr>
          <w:p w14:paraId="61355158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des épilations </w:t>
            </w:r>
          </w:p>
          <w:p w14:paraId="557E886A" w14:textId="77777777" w:rsidR="00390EE5" w:rsidRPr="00184833" w:rsidRDefault="00390EE5" w:rsidP="00390EE5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Visage</w:t>
            </w:r>
          </w:p>
          <w:p w14:paraId="7244367A" w14:textId="77777777" w:rsidR="00390EE5" w:rsidRPr="00184833" w:rsidRDefault="00390EE5" w:rsidP="00390EE5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Membres supérieurs et inférieurs</w:t>
            </w:r>
          </w:p>
          <w:p w14:paraId="3DEADCB5" w14:textId="77777777" w:rsidR="00390EE5" w:rsidRPr="00184833" w:rsidRDefault="00390EE5" w:rsidP="00390EE5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Tronc</w:t>
            </w:r>
          </w:p>
          <w:p w14:paraId="7621E54A" w14:textId="77777777" w:rsidR="00390EE5" w:rsidRPr="00BB23B3" w:rsidRDefault="00390EE5" w:rsidP="00390EE5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Maillot (simple, brésilien)</w:t>
            </w:r>
          </w:p>
        </w:tc>
        <w:tc>
          <w:tcPr>
            <w:tcW w:w="3827" w:type="dxa"/>
            <w:vMerge w:val="restart"/>
            <w:vAlign w:val="center"/>
          </w:tcPr>
          <w:p w14:paraId="0D664A69" w14:textId="77777777" w:rsidR="00390EE5" w:rsidRPr="0028068B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068B">
              <w:rPr>
                <w:rFonts w:ascii="Arial" w:hAnsi="Arial" w:cs="Arial"/>
                <w:sz w:val="18"/>
                <w:szCs w:val="18"/>
              </w:rPr>
              <w:t>Respect du protocole</w:t>
            </w:r>
          </w:p>
          <w:p w14:paraId="284161CE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1F67F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366A5E19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29A8B794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 </w:t>
            </w:r>
          </w:p>
          <w:p w14:paraId="48978214" w14:textId="77777777" w:rsidR="00390EE5" w:rsidRPr="00184833" w:rsidRDefault="00390EE5" w:rsidP="00390EE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776626E2" w14:textId="77777777" w:rsidR="00390EE5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  <w:p w14:paraId="24EEA257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Résultat net</w:t>
            </w:r>
          </w:p>
        </w:tc>
        <w:tc>
          <w:tcPr>
            <w:tcW w:w="567" w:type="dxa"/>
            <w:vMerge w:val="restart"/>
            <w:vAlign w:val="center"/>
          </w:tcPr>
          <w:p w14:paraId="71D6AF5B" w14:textId="0C53BF4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14:paraId="54122866" w14:textId="03DDC7AF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vMerge w:val="restart"/>
            <w:vAlign w:val="center"/>
          </w:tcPr>
          <w:p w14:paraId="57A4B216" w14:textId="6E424396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6450D872" w14:textId="7F27C87A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72" w:type="dxa"/>
            <w:vMerge w:val="restart"/>
            <w:shd w:val="clear" w:color="auto" w:fill="FFFFFF" w:themeFill="background1"/>
            <w:vAlign w:val="center"/>
          </w:tcPr>
          <w:p w14:paraId="0C8C812F" w14:textId="03E1BB29" w:rsidR="00390EE5" w:rsidRPr="00184833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1E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90EE5" w:rsidRPr="00184833" w14:paraId="093AA3A0" w14:textId="77777777" w:rsidTr="00390EE5">
        <w:trPr>
          <w:trHeight w:val="396"/>
          <w:jc w:val="center"/>
        </w:trPr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31F6BA14" w14:textId="77777777" w:rsidR="00390EE5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614D6E06" w14:textId="77777777" w:rsidR="00390EE5" w:rsidRPr="00BB23B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BB23B3">
              <w:rPr>
                <w:rFonts w:ascii="Arial" w:hAnsi="Arial" w:cs="Arial"/>
                <w:sz w:val="18"/>
                <w:szCs w:val="18"/>
              </w:rPr>
              <w:t>Réaliser des colorations des cils ou sourcils</w:t>
            </w:r>
          </w:p>
        </w:tc>
        <w:tc>
          <w:tcPr>
            <w:tcW w:w="3827" w:type="dxa"/>
            <w:vMerge/>
            <w:vAlign w:val="center"/>
          </w:tcPr>
          <w:p w14:paraId="7282D76F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08FB5D0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43EA309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2016C22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B9E2259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</w:tcPr>
          <w:p w14:paraId="7C98B3E7" w14:textId="77777777" w:rsidR="00390EE5" w:rsidRPr="00184833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EE5" w:rsidRPr="00184833" w14:paraId="001E1CE3" w14:textId="77777777" w:rsidTr="00390EE5">
        <w:trPr>
          <w:trHeight w:val="577"/>
          <w:jc w:val="center"/>
        </w:trPr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29A3EA99" w14:textId="77777777" w:rsidR="00390EE5" w:rsidRPr="00BB23B3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</w:p>
          <w:p w14:paraId="106BAF46" w14:textId="77777777" w:rsidR="00390EE5" w:rsidRPr="00BB23B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BB23B3">
              <w:rPr>
                <w:rFonts w:ascii="Arial" w:hAnsi="Arial" w:cs="Arial"/>
                <w:sz w:val="18"/>
                <w:szCs w:val="18"/>
              </w:rPr>
              <w:t>Réaliser une permanente ou un rehaussement des cils</w:t>
            </w:r>
          </w:p>
        </w:tc>
        <w:tc>
          <w:tcPr>
            <w:tcW w:w="3827" w:type="dxa"/>
            <w:vMerge/>
            <w:vAlign w:val="center"/>
          </w:tcPr>
          <w:p w14:paraId="0E2FD30B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5BC012D4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29F33F1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60989817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590F87CA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</w:tcPr>
          <w:p w14:paraId="43D93DA1" w14:textId="77777777" w:rsidR="00390EE5" w:rsidRPr="00184833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EE5" w:rsidRPr="00184833" w14:paraId="1D24E177" w14:textId="77777777" w:rsidTr="00390EE5">
        <w:trPr>
          <w:trHeight w:val="366"/>
          <w:jc w:val="center"/>
        </w:trPr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</w:tcPr>
          <w:p w14:paraId="1E46EA50" w14:textId="77777777" w:rsidR="00390EE5" w:rsidRPr="00BB23B3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</w:p>
          <w:p w14:paraId="2197BB3C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une prothésie ongulaire</w:t>
            </w:r>
          </w:p>
        </w:tc>
        <w:tc>
          <w:tcPr>
            <w:tcW w:w="3827" w:type="dxa"/>
            <w:vMerge/>
          </w:tcPr>
          <w:p w14:paraId="54F6A930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15C57FB7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54C14AD3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16605519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8AD6EC3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</w:tcPr>
          <w:p w14:paraId="007ED7AE" w14:textId="77777777" w:rsidR="00390EE5" w:rsidRPr="00184833" w:rsidRDefault="00390EE5" w:rsidP="0039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EE5" w:rsidRPr="00184833" w14:paraId="74394CE9" w14:textId="77777777" w:rsidTr="00390EE5">
        <w:trPr>
          <w:trHeight w:val="802"/>
          <w:jc w:val="center"/>
        </w:trPr>
        <w:tc>
          <w:tcPr>
            <w:tcW w:w="4248" w:type="dxa"/>
            <w:tcBorders>
              <w:top w:val="dashed" w:sz="4" w:space="0" w:color="auto"/>
              <w:bottom w:val="single" w:sz="4" w:space="0" w:color="auto"/>
            </w:tcBorders>
          </w:tcPr>
          <w:p w14:paraId="2AEA4F00" w14:textId="77777777" w:rsidR="00390EE5" w:rsidRPr="00BB23B3" w:rsidRDefault="00390EE5" w:rsidP="00390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3B3">
              <w:rPr>
                <w:rFonts w:ascii="Arial" w:hAnsi="Arial" w:cs="Arial"/>
                <w:b/>
                <w:sz w:val="18"/>
                <w:szCs w:val="18"/>
              </w:rPr>
              <w:t>Ou</w:t>
            </w:r>
          </w:p>
          <w:p w14:paraId="79E57DE3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Réaliser des soins esthétiques sur les mains ou les pieds en utilisant :</w:t>
            </w:r>
          </w:p>
          <w:p w14:paraId="741B6F93" w14:textId="77777777" w:rsidR="00390EE5" w:rsidRPr="00184833" w:rsidRDefault="00390EE5" w:rsidP="00390EE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5B94579B" w14:textId="77777777" w:rsidR="00390EE5" w:rsidRDefault="00390EE5" w:rsidP="00390EE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64F1C33A" w14:textId="77777777" w:rsidR="00390EE5" w:rsidRPr="00BB23B3" w:rsidRDefault="00390EE5" w:rsidP="00390EE5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BB23B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827" w:type="dxa"/>
            <w:vMerge/>
          </w:tcPr>
          <w:p w14:paraId="29DB73D2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2F6FA68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7F14DAF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3E0D9D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A9D0E1C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bottom w:val="nil"/>
            </w:tcBorders>
            <w:shd w:val="clear" w:color="auto" w:fill="FFFFFF" w:themeFill="background1"/>
          </w:tcPr>
          <w:p w14:paraId="06332C5B" w14:textId="77777777" w:rsidR="00390EE5" w:rsidRPr="00184833" w:rsidRDefault="00390EE5" w:rsidP="0039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EE5" w:rsidRPr="00184833" w14:paraId="5F5940F0" w14:textId="77777777" w:rsidTr="00DE7A91">
        <w:trPr>
          <w:trHeight w:val="382"/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bottom"/>
          </w:tcPr>
          <w:p w14:paraId="55488D24" w14:textId="77777777" w:rsidR="00390EE5" w:rsidRPr="00184833" w:rsidRDefault="00390EE5" w:rsidP="00390EE5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5B5B79B7" w14:textId="77777777" w:rsidR="00390EE5" w:rsidRPr="00184833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/100</w:t>
            </w:r>
          </w:p>
        </w:tc>
      </w:tr>
      <w:tr w:rsidR="00390EE5" w:rsidRPr="00186C12" w14:paraId="136AD352" w14:textId="77777777" w:rsidTr="00DE7A91">
        <w:trPr>
          <w:trHeight w:val="529"/>
          <w:jc w:val="center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1D20C2" w14:textId="77777777" w:rsidR="00390EE5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7EB00F" w14:textId="77777777" w:rsidR="00390EE5" w:rsidRPr="00184833" w:rsidRDefault="00390EE5" w:rsidP="00390E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14:paraId="1D34F369" w14:textId="77777777" w:rsidR="00390EE5" w:rsidRPr="00186C12" w:rsidRDefault="00390EE5" w:rsidP="00390EE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86C12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</w:tbl>
    <w:p w14:paraId="328BF969" w14:textId="3CBD7319" w:rsidR="00D20505" w:rsidRDefault="00D20505" w:rsidP="00F87F30"/>
    <w:sectPr w:rsidR="00D20505" w:rsidSect="0093752D">
      <w:pgSz w:w="11906" w:h="16838" w:code="9"/>
      <w:pgMar w:top="567" w:right="720" w:bottom="720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910BA" w14:textId="77777777" w:rsidR="00C8591A" w:rsidRDefault="00C8591A" w:rsidP="00C07E8B">
      <w:pPr>
        <w:spacing w:after="0" w:line="240" w:lineRule="auto"/>
      </w:pPr>
      <w:r>
        <w:separator/>
      </w:r>
    </w:p>
  </w:endnote>
  <w:endnote w:type="continuationSeparator" w:id="0">
    <w:p w14:paraId="19CA3D48" w14:textId="77777777" w:rsidR="00C8591A" w:rsidRDefault="00C8591A" w:rsidP="00C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D57E" w14:textId="77777777" w:rsidR="00C8591A" w:rsidRDefault="00C8591A" w:rsidP="00C07E8B">
      <w:pPr>
        <w:spacing w:after="0" w:line="240" w:lineRule="auto"/>
      </w:pPr>
      <w:r>
        <w:separator/>
      </w:r>
    </w:p>
  </w:footnote>
  <w:footnote w:type="continuationSeparator" w:id="0">
    <w:p w14:paraId="0CE632EC" w14:textId="77777777" w:rsidR="00C8591A" w:rsidRDefault="00C8591A" w:rsidP="00C0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1915"/>
    <w:multiLevelType w:val="hybridMultilevel"/>
    <w:tmpl w:val="EC8E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26D"/>
    <w:multiLevelType w:val="hybridMultilevel"/>
    <w:tmpl w:val="1F44CC9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6B9"/>
    <w:multiLevelType w:val="hybridMultilevel"/>
    <w:tmpl w:val="64A22F6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19"/>
  </w:num>
  <w:num w:numId="14">
    <w:abstractNumId w:val="5"/>
  </w:num>
  <w:num w:numId="15">
    <w:abstractNumId w:val="1"/>
  </w:num>
  <w:num w:numId="16">
    <w:abstractNumId w:val="0"/>
  </w:num>
  <w:num w:numId="17">
    <w:abstractNumId w:val="3"/>
  </w:num>
  <w:num w:numId="18">
    <w:abstractNumId w:val="27"/>
  </w:num>
  <w:num w:numId="19">
    <w:abstractNumId w:val="12"/>
  </w:num>
  <w:num w:numId="20">
    <w:abstractNumId w:val="13"/>
  </w:num>
  <w:num w:numId="21">
    <w:abstractNumId w:val="24"/>
  </w:num>
  <w:num w:numId="22">
    <w:abstractNumId w:val="7"/>
  </w:num>
  <w:num w:numId="23">
    <w:abstractNumId w:val="2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96790"/>
    <w:rsid w:val="000C40FF"/>
    <w:rsid w:val="000D25F2"/>
    <w:rsid w:val="001033F4"/>
    <w:rsid w:val="0018719F"/>
    <w:rsid w:val="002046BE"/>
    <w:rsid w:val="002F285D"/>
    <w:rsid w:val="002F7850"/>
    <w:rsid w:val="00387F76"/>
    <w:rsid w:val="003909D2"/>
    <w:rsid w:val="00390EE5"/>
    <w:rsid w:val="003F76F2"/>
    <w:rsid w:val="00446AD3"/>
    <w:rsid w:val="004562DA"/>
    <w:rsid w:val="004C14A5"/>
    <w:rsid w:val="004C5375"/>
    <w:rsid w:val="004C7DCB"/>
    <w:rsid w:val="004F7D30"/>
    <w:rsid w:val="0056209E"/>
    <w:rsid w:val="00574768"/>
    <w:rsid w:val="005A164D"/>
    <w:rsid w:val="005A41BE"/>
    <w:rsid w:val="005C0B5E"/>
    <w:rsid w:val="00613D0F"/>
    <w:rsid w:val="006431FA"/>
    <w:rsid w:val="006C358B"/>
    <w:rsid w:val="007848AC"/>
    <w:rsid w:val="00791CAA"/>
    <w:rsid w:val="007E6CE9"/>
    <w:rsid w:val="008C115B"/>
    <w:rsid w:val="008F30F6"/>
    <w:rsid w:val="00903B0D"/>
    <w:rsid w:val="0093752D"/>
    <w:rsid w:val="00945ACF"/>
    <w:rsid w:val="00945C33"/>
    <w:rsid w:val="00955405"/>
    <w:rsid w:val="00976565"/>
    <w:rsid w:val="009E3ED6"/>
    <w:rsid w:val="00A0621C"/>
    <w:rsid w:val="00A15BA1"/>
    <w:rsid w:val="00A83665"/>
    <w:rsid w:val="00AC7BF3"/>
    <w:rsid w:val="00B6784D"/>
    <w:rsid w:val="00B97EA1"/>
    <w:rsid w:val="00BD3B26"/>
    <w:rsid w:val="00BD66B8"/>
    <w:rsid w:val="00C07E8B"/>
    <w:rsid w:val="00C25E3E"/>
    <w:rsid w:val="00C45E42"/>
    <w:rsid w:val="00C8591A"/>
    <w:rsid w:val="00C91E5C"/>
    <w:rsid w:val="00CB045D"/>
    <w:rsid w:val="00CB7E71"/>
    <w:rsid w:val="00D20505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957A1"/>
    <w:rsid w:val="00EB5F48"/>
    <w:rsid w:val="00EB6A6D"/>
    <w:rsid w:val="00F87F30"/>
    <w:rsid w:val="00F907DD"/>
    <w:rsid w:val="00F92F2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E8B"/>
  </w:style>
  <w:style w:type="paragraph" w:styleId="Pieddepage">
    <w:name w:val="footer"/>
    <w:basedOn w:val="Normal"/>
    <w:link w:val="Pieddepag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6</cp:revision>
  <dcterms:created xsi:type="dcterms:W3CDTF">2021-04-29T13:32:00Z</dcterms:created>
  <dcterms:modified xsi:type="dcterms:W3CDTF">2021-11-19T19:33:00Z</dcterms:modified>
</cp:coreProperties>
</file>