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302" w:type="dxa"/>
        <w:tblInd w:w="-431" w:type="dxa"/>
        <w:tblLook w:val="04A0" w:firstRow="1" w:lastRow="0" w:firstColumn="1" w:lastColumn="0" w:noHBand="0" w:noVBand="1"/>
      </w:tblPr>
      <w:tblGrid>
        <w:gridCol w:w="3687"/>
        <w:gridCol w:w="2409"/>
        <w:gridCol w:w="3261"/>
        <w:gridCol w:w="3543"/>
        <w:gridCol w:w="3402"/>
      </w:tblGrid>
      <w:tr w:rsidR="0017730A" w:rsidRPr="00740582" w14:paraId="61E43513" w14:textId="77777777" w:rsidTr="009A530F">
        <w:tc>
          <w:tcPr>
            <w:tcW w:w="16302" w:type="dxa"/>
            <w:gridSpan w:val="5"/>
            <w:tcBorders>
              <w:bottom w:val="nil"/>
            </w:tcBorders>
          </w:tcPr>
          <w:p w14:paraId="0C6C7435" w14:textId="77777777" w:rsidR="009B4D0C" w:rsidRDefault="009B4D0C" w:rsidP="0073276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647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CAP MÉTIERS DE LA COIFFURE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FEC9384" w14:textId="35A549E9" w:rsidR="0017730A" w:rsidRPr="00464785" w:rsidRDefault="009B4D0C" w:rsidP="009B4D0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EP1 </w:t>
            </w:r>
            <w:r w:rsidRPr="0046478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Techniques de coiffure Partie 1 COUPE COIFFAGE « HOMME »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-  </w:t>
            </w:r>
            <w:r w:rsidR="0073276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AIDE À L’ÉVALUATION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CCF</w:t>
            </w:r>
            <w:r w:rsidR="00924B6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40582" w:rsidRPr="00740582" w14:paraId="2DBCBA22" w14:textId="77777777" w:rsidTr="009A530F">
        <w:tc>
          <w:tcPr>
            <w:tcW w:w="16302" w:type="dxa"/>
            <w:gridSpan w:val="5"/>
          </w:tcPr>
          <w:p w14:paraId="74424778" w14:textId="410B20E1" w:rsidR="00740582" w:rsidRPr="002B3052" w:rsidRDefault="00EC04F4" w:rsidP="00740582">
            <w:pPr>
              <w:pStyle w:val="TableParagraph"/>
              <w:spacing w:before="35" w:line="229" w:lineRule="exact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NE = non évalué (0 point)                    </w:t>
            </w:r>
            <w:r w:rsidR="00740582" w:rsidRPr="002B3052">
              <w:rPr>
                <w:b/>
                <w:color w:val="000000" w:themeColor="text1"/>
                <w:sz w:val="20"/>
              </w:rPr>
              <w:t xml:space="preserve">Description des critères de réussite </w:t>
            </w:r>
            <w:r w:rsidR="009B4D0C">
              <w:rPr>
                <w:b/>
                <w:color w:val="000000" w:themeColor="text1"/>
                <w:sz w:val="20"/>
              </w:rPr>
              <w:t xml:space="preserve">        </w:t>
            </w:r>
            <w:r w:rsidRPr="009B4D0C">
              <w:rPr>
                <w:b/>
                <w:i/>
                <w:color w:val="000000" w:themeColor="text1"/>
                <w:sz w:val="20"/>
              </w:rPr>
              <w:t>Les pénalités s</w:t>
            </w:r>
            <w:r w:rsidR="009B4D0C">
              <w:rPr>
                <w:b/>
                <w:i/>
                <w:color w:val="000000" w:themeColor="text1"/>
                <w:sz w:val="20"/>
              </w:rPr>
              <w:t>er</w:t>
            </w:r>
            <w:r w:rsidRPr="009B4D0C">
              <w:rPr>
                <w:b/>
                <w:i/>
                <w:color w:val="000000" w:themeColor="text1"/>
                <w:sz w:val="20"/>
              </w:rPr>
              <w:t>ont calculées automatiquement</w:t>
            </w:r>
          </w:p>
        </w:tc>
      </w:tr>
      <w:tr w:rsidR="00740582" w:rsidRPr="00740582" w14:paraId="2CDDDDF4" w14:textId="77777777" w:rsidTr="0059789B">
        <w:tc>
          <w:tcPr>
            <w:tcW w:w="3687" w:type="dxa"/>
            <w:vMerge w:val="restart"/>
            <w:shd w:val="clear" w:color="auto" w:fill="D9D9D9" w:themeFill="background1" w:themeFillShade="D9"/>
          </w:tcPr>
          <w:p w14:paraId="3C3D87CA" w14:textId="2CF213AA" w:rsidR="00740582" w:rsidRPr="00740582" w:rsidRDefault="00740582" w:rsidP="009B4D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4058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Compétences évaluées </w:t>
            </w:r>
            <w:r w:rsidRPr="00740582">
              <w:rPr>
                <w:rFonts w:ascii="Arial" w:hAnsi="Arial" w:cs="Arial"/>
                <w:color w:val="000000" w:themeColor="text1"/>
                <w:sz w:val="18"/>
                <w:szCs w:val="18"/>
              </w:rPr>
              <w:t>et critères d’évaluation</w:t>
            </w:r>
          </w:p>
        </w:tc>
        <w:tc>
          <w:tcPr>
            <w:tcW w:w="12615" w:type="dxa"/>
            <w:gridSpan w:val="4"/>
            <w:shd w:val="clear" w:color="auto" w:fill="D9D9D9" w:themeFill="background1" w:themeFillShade="D9"/>
          </w:tcPr>
          <w:p w14:paraId="0385536B" w14:textId="015402DE" w:rsidR="00740582" w:rsidRPr="0017730A" w:rsidRDefault="00740582" w:rsidP="007405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730A">
              <w:rPr>
                <w:rFonts w:ascii="Arial" w:hAnsi="Arial" w:cs="Arial"/>
                <w:b/>
                <w:color w:val="000000" w:themeColor="text1"/>
                <w:sz w:val="20"/>
              </w:rPr>
              <w:t>Critères de référence</w:t>
            </w:r>
          </w:p>
        </w:tc>
      </w:tr>
      <w:tr w:rsidR="009B20C9" w:rsidRPr="00740582" w14:paraId="419D80D1" w14:textId="77777777" w:rsidTr="0059789B">
        <w:tc>
          <w:tcPr>
            <w:tcW w:w="3687" w:type="dxa"/>
            <w:vMerge/>
            <w:shd w:val="clear" w:color="auto" w:fill="D9D9D9" w:themeFill="background1" w:themeFillShade="D9"/>
          </w:tcPr>
          <w:p w14:paraId="5698A850" w14:textId="77777777" w:rsidR="00740582" w:rsidRPr="00740582" w:rsidRDefault="007405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97DFAA0" w14:textId="0B112FC8" w:rsidR="00740582" w:rsidRPr="002B3052" w:rsidRDefault="00740582" w:rsidP="007405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B305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Très insuffisant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104A5BE" w14:textId="2C6F9687" w:rsidR="00740582" w:rsidRPr="002B3052" w:rsidRDefault="00740582" w:rsidP="007405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B305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Insuffisant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A5726CB" w14:textId="60721E1C" w:rsidR="00740582" w:rsidRPr="002B3052" w:rsidRDefault="00740582" w:rsidP="007405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B305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Satisfaisant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C77F923" w14:textId="09F0999E" w:rsidR="00740582" w:rsidRPr="002B3052" w:rsidRDefault="00740582" w:rsidP="0074058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B305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Très satisfaisant</w:t>
            </w:r>
          </w:p>
        </w:tc>
      </w:tr>
      <w:tr w:rsidR="009B20C9" w:rsidRPr="00740582" w14:paraId="0E37A0DC" w14:textId="77777777" w:rsidTr="00E67B18">
        <w:tc>
          <w:tcPr>
            <w:tcW w:w="3687" w:type="dxa"/>
            <w:shd w:val="clear" w:color="auto" w:fill="auto"/>
          </w:tcPr>
          <w:p w14:paraId="4DE60603" w14:textId="77777777" w:rsidR="00F37E5B" w:rsidRDefault="00740582" w:rsidP="00EF15F0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sz w:val="20"/>
                <w:szCs w:val="20"/>
              </w:rPr>
            </w:pPr>
            <w:r w:rsidRPr="00464785">
              <w:rPr>
                <w:rFonts w:ascii="Arial" w:eastAsia="Microsoft YaHei" w:hAnsi="Arial" w:cs="Arial"/>
                <w:b/>
                <w:bCs/>
                <w:sz w:val="20"/>
                <w:szCs w:val="20"/>
              </w:rPr>
              <w:t>C1.3.1.2. Réaliser une coupe homme</w:t>
            </w:r>
          </w:p>
          <w:p w14:paraId="0BFE574E" w14:textId="77777777" w:rsidR="009B4D0C" w:rsidRDefault="009B4D0C" w:rsidP="00740582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sz w:val="20"/>
                <w:szCs w:val="20"/>
              </w:rPr>
            </w:pPr>
          </w:p>
          <w:p w14:paraId="755D7A57" w14:textId="62F92B48" w:rsidR="00740582" w:rsidRPr="00464785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sz w:val="20"/>
                <w:szCs w:val="21"/>
              </w:rPr>
            </w:pPr>
            <w:r w:rsidRPr="00464785">
              <w:rPr>
                <w:rFonts w:ascii="Arial" w:eastAsia="Microsoft YaHei" w:hAnsi="Arial" w:cs="Arial"/>
                <w:b/>
                <w:bCs/>
                <w:sz w:val="20"/>
                <w:szCs w:val="21"/>
              </w:rPr>
              <w:t>Couper, dégrader, effiler, réaliser des finitions</w:t>
            </w:r>
          </w:p>
          <w:p w14:paraId="1E2B4854" w14:textId="77777777" w:rsidR="00740582" w:rsidRPr="00464785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Mangal" w:eastAsia="Microsoft YaHei" w:hAnsi="Mangal" w:cs="Mangal"/>
                <w:b/>
                <w:bCs/>
                <w:sz w:val="16"/>
                <w:szCs w:val="16"/>
              </w:rPr>
            </w:pPr>
            <w:r w:rsidRPr="00464785">
              <w:rPr>
                <w:rFonts w:ascii="Arial" w:eastAsia="Microsoft YaHei" w:hAnsi="Arial" w:cs="Arial"/>
                <w:sz w:val="16"/>
                <w:szCs w:val="16"/>
              </w:rPr>
              <w:t>- Maitrise de l’utilisation des outils choisis</w:t>
            </w:r>
          </w:p>
          <w:p w14:paraId="7D828791" w14:textId="77777777" w:rsidR="00740582" w:rsidRPr="00464785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Mangal" w:eastAsia="Microsoft YaHei" w:hAnsi="Mangal" w:cs="Mangal"/>
                <w:b/>
                <w:bCs/>
                <w:sz w:val="16"/>
                <w:szCs w:val="16"/>
              </w:rPr>
            </w:pPr>
            <w:r w:rsidRPr="00464785">
              <w:rPr>
                <w:rFonts w:ascii="Arial" w:eastAsia="Microsoft YaHei" w:hAnsi="Arial" w:cs="Arial"/>
                <w:sz w:val="16"/>
                <w:szCs w:val="16"/>
              </w:rPr>
              <w:t>- Tenue adaptée des outils, dextérité</w:t>
            </w:r>
          </w:p>
          <w:p w14:paraId="1397C9B4" w14:textId="77777777" w:rsidR="00740582" w:rsidRPr="00464785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Mangal" w:eastAsia="Microsoft YaHei" w:hAnsi="Mangal" w:cs="Mangal"/>
                <w:b/>
                <w:bCs/>
                <w:sz w:val="16"/>
                <w:szCs w:val="16"/>
              </w:rPr>
            </w:pPr>
            <w:r w:rsidRPr="00464785">
              <w:rPr>
                <w:rFonts w:ascii="Arial" w:eastAsia="Microsoft YaHei" w:hAnsi="Arial" w:cs="Arial"/>
                <w:sz w:val="16"/>
                <w:szCs w:val="16"/>
              </w:rPr>
              <w:t>- Progression logique de la coupe</w:t>
            </w:r>
          </w:p>
          <w:p w14:paraId="4121B3F7" w14:textId="77777777" w:rsidR="00740582" w:rsidRPr="00464785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Mangal" w:eastAsia="Microsoft YaHei" w:hAnsi="Mangal" w:cs="Mangal"/>
                <w:b/>
                <w:bCs/>
                <w:sz w:val="16"/>
                <w:szCs w:val="16"/>
              </w:rPr>
            </w:pPr>
            <w:r w:rsidRPr="00464785">
              <w:rPr>
                <w:rFonts w:ascii="Arial" w:eastAsia="Microsoft YaHei" w:hAnsi="Arial" w:cs="Arial"/>
                <w:sz w:val="16"/>
                <w:szCs w:val="16"/>
              </w:rPr>
              <w:t xml:space="preserve">- Orientation et épaisseur des mèches </w:t>
            </w:r>
          </w:p>
          <w:p w14:paraId="4501DFB3" w14:textId="77777777" w:rsidR="00740582" w:rsidRPr="00464785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Mangal" w:eastAsia="Microsoft YaHei" w:hAnsi="Mangal" w:cs="Mangal"/>
                <w:b/>
                <w:bCs/>
                <w:sz w:val="16"/>
                <w:szCs w:val="16"/>
              </w:rPr>
            </w:pPr>
            <w:r w:rsidRPr="00464785">
              <w:rPr>
                <w:rFonts w:ascii="Arial" w:eastAsia="Microsoft YaHei" w:hAnsi="Arial" w:cs="Arial"/>
                <w:sz w:val="16"/>
                <w:szCs w:val="16"/>
              </w:rPr>
              <w:t>- Qualité du geste (précision, aisance, rythme…)</w:t>
            </w:r>
          </w:p>
          <w:p w14:paraId="5263A83E" w14:textId="73EFAF1D" w:rsidR="00740582" w:rsidRPr="00464785" w:rsidRDefault="00740582" w:rsidP="00740582">
            <w:pPr>
              <w:rPr>
                <w:rFonts w:ascii="Arial" w:hAnsi="Arial" w:cs="Arial"/>
              </w:rPr>
            </w:pPr>
            <w:r w:rsidRPr="00464785">
              <w:rPr>
                <w:rFonts w:ascii="Arial" w:eastAsia="Microsoft YaHei" w:hAnsi="Arial" w:cs="Arial"/>
                <w:sz w:val="16"/>
                <w:szCs w:val="16"/>
              </w:rPr>
              <w:t>- Autocontrôle de la coupe</w:t>
            </w:r>
            <w:r w:rsidRPr="00464785">
              <w:rPr>
                <w:rFonts w:ascii="Arial" w:eastAsia="Microsoft YaHei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5889953A" w14:textId="25641527" w:rsidR="00740582" w:rsidRPr="00464785" w:rsidRDefault="008D0161" w:rsidP="0074058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40582" w:rsidRPr="00464785">
              <w:rPr>
                <w:sz w:val="16"/>
                <w:szCs w:val="16"/>
              </w:rPr>
              <w:t xml:space="preserve">Tenue et manipulation des </w:t>
            </w:r>
            <w:r w:rsidR="00740582" w:rsidRPr="00464785">
              <w:rPr>
                <w:b/>
                <w:sz w:val="16"/>
                <w:szCs w:val="16"/>
              </w:rPr>
              <w:t>outils non maitrisées</w:t>
            </w:r>
            <w:r w:rsidR="00740582" w:rsidRPr="00464785">
              <w:rPr>
                <w:sz w:val="16"/>
                <w:szCs w:val="16"/>
              </w:rPr>
              <w:t xml:space="preserve"> </w:t>
            </w:r>
          </w:p>
          <w:p w14:paraId="05811412" w14:textId="18CAEEDC" w:rsidR="003D41B4" w:rsidRPr="00464785" w:rsidRDefault="008D0161" w:rsidP="00740582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740582" w:rsidRPr="00464785">
              <w:rPr>
                <w:b/>
                <w:sz w:val="16"/>
                <w:szCs w:val="16"/>
              </w:rPr>
              <w:t>Aucune organisatio</w:t>
            </w:r>
            <w:r w:rsidR="003D41B4" w:rsidRPr="00464785">
              <w:rPr>
                <w:b/>
                <w:sz w:val="16"/>
                <w:szCs w:val="16"/>
              </w:rPr>
              <w:t xml:space="preserve">n </w:t>
            </w:r>
            <w:r w:rsidR="00740582" w:rsidRPr="00464785">
              <w:rPr>
                <w:b/>
                <w:sz w:val="16"/>
                <w:szCs w:val="16"/>
              </w:rPr>
              <w:t xml:space="preserve"> </w:t>
            </w:r>
          </w:p>
          <w:p w14:paraId="393482BA" w14:textId="77777777" w:rsidR="003D41B4" w:rsidRPr="00055D59" w:rsidRDefault="003D41B4" w:rsidP="00740582">
            <w:pPr>
              <w:pStyle w:val="TableParagraph"/>
              <w:rPr>
                <w:sz w:val="12"/>
                <w:szCs w:val="12"/>
              </w:rPr>
            </w:pPr>
          </w:p>
          <w:p w14:paraId="67BE0224" w14:textId="6EDEAD95" w:rsidR="00740582" w:rsidRPr="00464785" w:rsidRDefault="003D41B4" w:rsidP="00740582">
            <w:pPr>
              <w:pStyle w:val="TableParagraph"/>
              <w:rPr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>T</w:t>
            </w:r>
            <w:r w:rsidR="00740582" w:rsidRPr="00464785">
              <w:rPr>
                <w:sz w:val="16"/>
                <w:szCs w:val="16"/>
              </w:rPr>
              <w:t xml:space="preserve">echnique de coupe </w:t>
            </w:r>
            <w:r w:rsidR="008A2105" w:rsidRPr="00464785">
              <w:rPr>
                <w:sz w:val="16"/>
                <w:szCs w:val="16"/>
              </w:rPr>
              <w:t xml:space="preserve">dans l’espace </w:t>
            </w:r>
            <w:r w:rsidR="00740582" w:rsidRPr="00464785">
              <w:rPr>
                <w:sz w:val="16"/>
                <w:szCs w:val="16"/>
              </w:rPr>
              <w:t>non maitrisée</w:t>
            </w:r>
            <w:r w:rsidR="00355B85" w:rsidRPr="00464785">
              <w:rPr>
                <w:sz w:val="16"/>
                <w:szCs w:val="16"/>
              </w:rPr>
              <w:t xml:space="preserve"> (séparation, prise de mèche)</w:t>
            </w:r>
          </w:p>
          <w:p w14:paraId="64B3073B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108762C4" w14:textId="0574992C" w:rsidR="001F572B" w:rsidRDefault="008A2105" w:rsidP="00740582">
            <w:pPr>
              <w:pStyle w:val="TableParagraph"/>
              <w:rPr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>Technique peigne/ciseaux non maitrisée</w:t>
            </w:r>
            <w:r w:rsidR="00355B85" w:rsidRPr="00464785">
              <w:rPr>
                <w:sz w:val="16"/>
                <w:szCs w:val="16"/>
              </w:rPr>
              <w:t xml:space="preserve"> et/ou non réalisée</w:t>
            </w:r>
          </w:p>
          <w:p w14:paraId="543A35F4" w14:textId="0A4BCDBC" w:rsidR="001F572B" w:rsidRPr="001F572B" w:rsidRDefault="001F572B" w:rsidP="00740582">
            <w:pPr>
              <w:pStyle w:val="TableParagraph"/>
              <w:rPr>
                <w:b/>
                <w:sz w:val="16"/>
                <w:szCs w:val="16"/>
              </w:rPr>
            </w:pPr>
            <w:r w:rsidRPr="001F572B">
              <w:rPr>
                <w:b/>
                <w:sz w:val="16"/>
                <w:szCs w:val="16"/>
              </w:rPr>
              <w:t>(0,8 point)</w:t>
            </w:r>
          </w:p>
        </w:tc>
        <w:tc>
          <w:tcPr>
            <w:tcW w:w="3261" w:type="dxa"/>
            <w:shd w:val="clear" w:color="auto" w:fill="auto"/>
          </w:tcPr>
          <w:p w14:paraId="55BBD1A1" w14:textId="77777777" w:rsidR="00740582" w:rsidRPr="00464785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 xml:space="preserve">Choix des outils </w:t>
            </w:r>
            <w:r w:rsidRPr="00464785">
              <w:rPr>
                <w:b/>
                <w:sz w:val="16"/>
                <w:szCs w:val="16"/>
              </w:rPr>
              <w:t>inadaptés</w:t>
            </w:r>
            <w:r w:rsidRPr="00464785">
              <w:rPr>
                <w:sz w:val="16"/>
                <w:szCs w:val="16"/>
              </w:rPr>
              <w:t xml:space="preserve"> au résultat attendu</w:t>
            </w:r>
          </w:p>
          <w:p w14:paraId="2165E335" w14:textId="77777777" w:rsidR="00740582" w:rsidRPr="001F572B" w:rsidRDefault="00740582" w:rsidP="00740582">
            <w:pPr>
              <w:pStyle w:val="TableParagraph"/>
              <w:rPr>
                <w:sz w:val="8"/>
                <w:szCs w:val="8"/>
              </w:rPr>
            </w:pPr>
          </w:p>
          <w:p w14:paraId="5CCA3A4D" w14:textId="77777777" w:rsidR="00740582" w:rsidRPr="00464785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464785">
              <w:rPr>
                <w:b/>
                <w:sz w:val="16"/>
                <w:szCs w:val="16"/>
              </w:rPr>
              <w:t>Gestes saccadés</w:t>
            </w:r>
            <w:r w:rsidRPr="00464785">
              <w:rPr>
                <w:sz w:val="16"/>
                <w:szCs w:val="16"/>
              </w:rPr>
              <w:t xml:space="preserve">, hésitants </w:t>
            </w:r>
          </w:p>
          <w:p w14:paraId="552B71D7" w14:textId="77777777" w:rsidR="00740582" w:rsidRPr="001F572B" w:rsidRDefault="00740582" w:rsidP="00740582">
            <w:pPr>
              <w:pStyle w:val="TableParagraph"/>
              <w:rPr>
                <w:sz w:val="8"/>
                <w:szCs w:val="8"/>
              </w:rPr>
            </w:pPr>
          </w:p>
          <w:p w14:paraId="73099342" w14:textId="77777777" w:rsidR="008A2105" w:rsidRPr="00464785" w:rsidRDefault="008A2105" w:rsidP="00740582">
            <w:pPr>
              <w:pStyle w:val="TableParagraph"/>
              <w:rPr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>O</w:t>
            </w:r>
            <w:r w:rsidR="00740582" w:rsidRPr="00464785">
              <w:rPr>
                <w:sz w:val="16"/>
                <w:szCs w:val="16"/>
              </w:rPr>
              <w:t xml:space="preserve">rganisation </w:t>
            </w:r>
            <w:r w:rsidRPr="00464785">
              <w:rPr>
                <w:sz w:val="16"/>
                <w:szCs w:val="16"/>
              </w:rPr>
              <w:t xml:space="preserve">non maitrisée </w:t>
            </w:r>
          </w:p>
          <w:p w14:paraId="759CA700" w14:textId="77777777" w:rsidR="008A2105" w:rsidRPr="001F572B" w:rsidRDefault="008A2105" w:rsidP="00740582">
            <w:pPr>
              <w:pStyle w:val="TableParagraph"/>
              <w:rPr>
                <w:sz w:val="8"/>
                <w:szCs w:val="8"/>
              </w:rPr>
            </w:pPr>
          </w:p>
          <w:p w14:paraId="7EBB2516" w14:textId="4E789690" w:rsidR="00740582" w:rsidRPr="00464785" w:rsidRDefault="008A2105" w:rsidP="00740582">
            <w:pPr>
              <w:pStyle w:val="TableParagraph"/>
              <w:rPr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>T</w:t>
            </w:r>
            <w:r w:rsidR="00740582" w:rsidRPr="00464785">
              <w:rPr>
                <w:sz w:val="16"/>
                <w:szCs w:val="16"/>
              </w:rPr>
              <w:t xml:space="preserve">echnique de coupe </w:t>
            </w:r>
            <w:r w:rsidRPr="00464785">
              <w:rPr>
                <w:sz w:val="16"/>
                <w:szCs w:val="16"/>
              </w:rPr>
              <w:t xml:space="preserve">dans l’espace non maîtrisée </w:t>
            </w:r>
            <w:r w:rsidR="00740582" w:rsidRPr="00464785">
              <w:rPr>
                <w:sz w:val="16"/>
                <w:szCs w:val="16"/>
              </w:rPr>
              <w:t xml:space="preserve">(séparation, prise de mèche) </w:t>
            </w:r>
          </w:p>
          <w:p w14:paraId="4A770E89" w14:textId="77777777" w:rsidR="008A2105" w:rsidRPr="001F572B" w:rsidRDefault="008A2105" w:rsidP="00740582">
            <w:pPr>
              <w:pStyle w:val="TableParagraph"/>
              <w:rPr>
                <w:sz w:val="8"/>
                <w:szCs w:val="8"/>
              </w:rPr>
            </w:pPr>
          </w:p>
          <w:p w14:paraId="6C8AB0FB" w14:textId="1B2B0B4A" w:rsidR="00740582" w:rsidRPr="00464785" w:rsidRDefault="008A2105" w:rsidP="00740582">
            <w:pPr>
              <w:pStyle w:val="TableParagraph"/>
              <w:rPr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>Technique peigne/ciseaux non maitrisée</w:t>
            </w:r>
            <w:r w:rsidR="00355B85" w:rsidRPr="00464785">
              <w:rPr>
                <w:sz w:val="16"/>
                <w:szCs w:val="16"/>
              </w:rPr>
              <w:t xml:space="preserve"> et/ou non réalisée</w:t>
            </w:r>
          </w:p>
          <w:p w14:paraId="0FB77E0B" w14:textId="77777777" w:rsidR="008A2105" w:rsidRPr="00055D59" w:rsidRDefault="008A2105" w:rsidP="00740582">
            <w:pPr>
              <w:pStyle w:val="TableParagraph"/>
              <w:rPr>
                <w:sz w:val="8"/>
                <w:szCs w:val="8"/>
              </w:rPr>
            </w:pPr>
          </w:p>
          <w:p w14:paraId="4AB4E2F1" w14:textId="0D6B29BE" w:rsidR="008A2105" w:rsidRPr="00464785" w:rsidRDefault="008A2105" w:rsidP="00740582">
            <w:pPr>
              <w:pStyle w:val="TableParagraph"/>
              <w:rPr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 xml:space="preserve">Non-respect des guides de longueurs </w:t>
            </w:r>
          </w:p>
          <w:p w14:paraId="632D04E9" w14:textId="77777777" w:rsidR="008A2105" w:rsidRPr="00055D59" w:rsidRDefault="008A2105" w:rsidP="00740582">
            <w:pPr>
              <w:pStyle w:val="TableParagraph"/>
              <w:rPr>
                <w:sz w:val="8"/>
                <w:szCs w:val="8"/>
              </w:rPr>
            </w:pPr>
          </w:p>
          <w:p w14:paraId="13FB5FF3" w14:textId="77777777" w:rsidR="00EF15F0" w:rsidRDefault="00740582" w:rsidP="008A2105">
            <w:pPr>
              <w:pStyle w:val="TableParagraph"/>
              <w:rPr>
                <w:sz w:val="16"/>
                <w:szCs w:val="16"/>
              </w:rPr>
            </w:pPr>
            <w:r w:rsidRPr="00464785">
              <w:rPr>
                <w:b/>
                <w:sz w:val="16"/>
                <w:szCs w:val="16"/>
              </w:rPr>
              <w:t>Aucun autocontrôle</w:t>
            </w:r>
            <w:r w:rsidRPr="00464785">
              <w:rPr>
                <w:sz w:val="16"/>
                <w:szCs w:val="16"/>
              </w:rPr>
              <w:t xml:space="preserve"> de la coupe</w:t>
            </w:r>
          </w:p>
          <w:p w14:paraId="5834ACE7" w14:textId="00E2B30B" w:rsidR="001F572B" w:rsidRPr="00EF15F0" w:rsidRDefault="003F22D4" w:rsidP="008A2105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1F572B" w:rsidRPr="001F572B">
              <w:rPr>
                <w:b/>
                <w:sz w:val="16"/>
                <w:szCs w:val="16"/>
              </w:rPr>
              <w:t>(3,2 points)</w:t>
            </w:r>
          </w:p>
        </w:tc>
        <w:tc>
          <w:tcPr>
            <w:tcW w:w="3543" w:type="dxa"/>
            <w:shd w:val="clear" w:color="auto" w:fill="auto"/>
          </w:tcPr>
          <w:p w14:paraId="67E99707" w14:textId="77777777" w:rsidR="00740582" w:rsidRPr="00464785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sz w:val="16"/>
                <w:szCs w:val="16"/>
              </w:rPr>
            </w:pPr>
            <w:r w:rsidRPr="00464785">
              <w:rPr>
                <w:rFonts w:ascii="Arial" w:eastAsia="Microsoft YaHei" w:hAnsi="Arial" w:cs="Arial"/>
                <w:sz w:val="16"/>
                <w:szCs w:val="16"/>
              </w:rPr>
              <w:t>Maitrise de l’utilisation des outils choisis</w:t>
            </w:r>
          </w:p>
          <w:p w14:paraId="0753CC66" w14:textId="77777777" w:rsidR="00740582" w:rsidRPr="001F572B" w:rsidRDefault="00740582" w:rsidP="00740582">
            <w:pPr>
              <w:pStyle w:val="TableParagraph"/>
              <w:spacing w:before="6"/>
              <w:rPr>
                <w:rFonts w:eastAsia="Microsoft YaHei"/>
                <w:sz w:val="8"/>
                <w:szCs w:val="8"/>
              </w:rPr>
            </w:pPr>
          </w:p>
          <w:p w14:paraId="34D52B43" w14:textId="77777777" w:rsidR="00740582" w:rsidRPr="00464785" w:rsidRDefault="00740582" w:rsidP="00740582">
            <w:pPr>
              <w:pStyle w:val="TableParagraph"/>
              <w:spacing w:before="6"/>
              <w:rPr>
                <w:sz w:val="16"/>
                <w:szCs w:val="16"/>
              </w:rPr>
            </w:pPr>
            <w:r w:rsidRPr="00464785">
              <w:rPr>
                <w:b/>
                <w:sz w:val="16"/>
                <w:szCs w:val="16"/>
              </w:rPr>
              <w:t>Respect des guides de longueur</w:t>
            </w:r>
            <w:r w:rsidRPr="00464785">
              <w:rPr>
                <w:sz w:val="16"/>
                <w:szCs w:val="16"/>
              </w:rPr>
              <w:t xml:space="preserve"> tout au long de la réalisation de la coupe </w:t>
            </w:r>
          </w:p>
          <w:p w14:paraId="70E98ABE" w14:textId="77777777" w:rsidR="00740582" w:rsidRPr="00055D59" w:rsidRDefault="00740582" w:rsidP="00740582">
            <w:pPr>
              <w:pStyle w:val="TableParagraph"/>
              <w:rPr>
                <w:sz w:val="8"/>
                <w:szCs w:val="8"/>
              </w:rPr>
            </w:pPr>
          </w:p>
          <w:p w14:paraId="4A7CA052" w14:textId="44A36B81" w:rsidR="00740582" w:rsidRPr="00464785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 xml:space="preserve">Choix et tenue des </w:t>
            </w:r>
            <w:r w:rsidRPr="00464785">
              <w:rPr>
                <w:b/>
                <w:sz w:val="16"/>
                <w:szCs w:val="16"/>
              </w:rPr>
              <w:t>outils</w:t>
            </w:r>
            <w:r w:rsidRPr="00464785">
              <w:rPr>
                <w:sz w:val="16"/>
                <w:szCs w:val="16"/>
              </w:rPr>
              <w:t xml:space="preserve"> </w:t>
            </w:r>
            <w:r w:rsidRPr="00464785">
              <w:rPr>
                <w:b/>
                <w:sz w:val="16"/>
                <w:szCs w:val="16"/>
              </w:rPr>
              <w:t>adaptés</w:t>
            </w:r>
            <w:r w:rsidRPr="00464785">
              <w:rPr>
                <w:sz w:val="16"/>
                <w:szCs w:val="16"/>
              </w:rPr>
              <w:t xml:space="preserve"> au résultat attendu</w:t>
            </w:r>
          </w:p>
          <w:p w14:paraId="4C600516" w14:textId="77777777" w:rsidR="00355B85" w:rsidRPr="00055D59" w:rsidRDefault="00355B85" w:rsidP="00740582">
            <w:pPr>
              <w:pStyle w:val="TableParagraph"/>
              <w:rPr>
                <w:sz w:val="8"/>
                <w:szCs w:val="8"/>
              </w:rPr>
            </w:pPr>
          </w:p>
          <w:p w14:paraId="130728A4" w14:textId="5E43BBE0" w:rsidR="008A2105" w:rsidRPr="00464785" w:rsidRDefault="008C2F51" w:rsidP="00740582">
            <w:pPr>
              <w:pStyle w:val="TableParagraph"/>
              <w:rPr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>Les t</w:t>
            </w:r>
            <w:r w:rsidR="008A2105" w:rsidRPr="00464785">
              <w:rPr>
                <w:sz w:val="16"/>
                <w:szCs w:val="16"/>
              </w:rPr>
              <w:t xml:space="preserve">echniques de coupe dans l’espace et de peigne/ciseaux </w:t>
            </w:r>
            <w:r w:rsidR="00355B85" w:rsidRPr="00464785">
              <w:rPr>
                <w:sz w:val="16"/>
                <w:szCs w:val="16"/>
              </w:rPr>
              <w:t xml:space="preserve">sont maitrisées </w:t>
            </w:r>
          </w:p>
          <w:p w14:paraId="6B07A1C6" w14:textId="77777777" w:rsidR="00355B85" w:rsidRPr="00055D59" w:rsidRDefault="00355B85" w:rsidP="00740582">
            <w:pPr>
              <w:pStyle w:val="TableParagraph"/>
              <w:rPr>
                <w:sz w:val="8"/>
                <w:szCs w:val="8"/>
              </w:rPr>
            </w:pPr>
          </w:p>
          <w:p w14:paraId="2A1F4906" w14:textId="14AEC4DE" w:rsidR="00740582" w:rsidRPr="00464785" w:rsidRDefault="00740582" w:rsidP="00740582">
            <w:pPr>
              <w:pStyle w:val="TableParagraph"/>
              <w:spacing w:before="6"/>
              <w:rPr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 xml:space="preserve">La </w:t>
            </w:r>
            <w:r w:rsidRPr="00464785">
              <w:rPr>
                <w:b/>
                <w:sz w:val="16"/>
                <w:szCs w:val="16"/>
              </w:rPr>
              <w:t>progression logique</w:t>
            </w:r>
            <w:r w:rsidRPr="00464785">
              <w:rPr>
                <w:sz w:val="16"/>
                <w:szCs w:val="16"/>
              </w:rPr>
              <w:t xml:space="preserve"> de la coupe n’est pas toujours respectée </w:t>
            </w:r>
          </w:p>
          <w:p w14:paraId="0FC32F59" w14:textId="77777777" w:rsidR="008A2105" w:rsidRPr="00055D59" w:rsidRDefault="008A2105" w:rsidP="00740582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14:paraId="0D413FDA" w14:textId="10608B9C" w:rsidR="00740582" w:rsidRPr="00464785" w:rsidRDefault="00740582" w:rsidP="00740582">
            <w:pPr>
              <w:pStyle w:val="TableParagraph"/>
              <w:spacing w:before="6"/>
              <w:rPr>
                <w:sz w:val="16"/>
                <w:szCs w:val="16"/>
              </w:rPr>
            </w:pPr>
            <w:r w:rsidRPr="00464785">
              <w:rPr>
                <w:b/>
                <w:sz w:val="16"/>
                <w:szCs w:val="16"/>
              </w:rPr>
              <w:t>Gestes acquis</w:t>
            </w:r>
            <w:r w:rsidRPr="00464785">
              <w:rPr>
                <w:sz w:val="16"/>
                <w:szCs w:val="16"/>
              </w:rPr>
              <w:t xml:space="preserve"> mais qui manquent encore d’aisance </w:t>
            </w:r>
          </w:p>
          <w:p w14:paraId="62D89E03" w14:textId="77777777" w:rsidR="008A2105" w:rsidRPr="00055D59" w:rsidRDefault="008A2105" w:rsidP="00740582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14:paraId="77D9FCE5" w14:textId="75ED4470" w:rsidR="00740582" w:rsidRPr="00464785" w:rsidRDefault="00740582" w:rsidP="00740582">
            <w:pPr>
              <w:rPr>
                <w:rFonts w:ascii="Arial" w:hAnsi="Arial" w:cs="Arial"/>
                <w:sz w:val="16"/>
                <w:szCs w:val="16"/>
              </w:rPr>
            </w:pPr>
            <w:r w:rsidRPr="00464785">
              <w:rPr>
                <w:rFonts w:ascii="Arial" w:hAnsi="Arial" w:cs="Arial"/>
                <w:sz w:val="16"/>
                <w:szCs w:val="16"/>
              </w:rPr>
              <w:t>Autocontrôle de la coupe réalisée</w:t>
            </w:r>
            <w:r w:rsidR="001F57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72B" w:rsidRPr="001F572B">
              <w:rPr>
                <w:rFonts w:ascii="Arial" w:hAnsi="Arial" w:cs="Arial"/>
                <w:b/>
                <w:sz w:val="16"/>
                <w:szCs w:val="16"/>
              </w:rPr>
              <w:t>(6 points)</w:t>
            </w:r>
          </w:p>
        </w:tc>
        <w:tc>
          <w:tcPr>
            <w:tcW w:w="3402" w:type="dxa"/>
            <w:shd w:val="clear" w:color="auto" w:fill="auto"/>
          </w:tcPr>
          <w:p w14:paraId="4CC8E458" w14:textId="77777777" w:rsidR="00740582" w:rsidRPr="00464785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sz w:val="16"/>
                <w:szCs w:val="16"/>
              </w:rPr>
            </w:pPr>
            <w:r w:rsidRPr="00464785">
              <w:rPr>
                <w:rFonts w:ascii="Arial" w:eastAsia="Microsoft YaHei" w:hAnsi="Arial" w:cs="Arial"/>
                <w:sz w:val="16"/>
                <w:szCs w:val="16"/>
              </w:rPr>
              <w:t>Maitrise de l’utilisation des outils choisis</w:t>
            </w:r>
          </w:p>
          <w:p w14:paraId="51ECDEB5" w14:textId="77777777" w:rsidR="00740582" w:rsidRPr="00055D59" w:rsidRDefault="00740582" w:rsidP="00740582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14:paraId="07289E53" w14:textId="77777777" w:rsidR="00740582" w:rsidRPr="00464785" w:rsidRDefault="00740582" w:rsidP="00740582">
            <w:pPr>
              <w:pStyle w:val="TableParagraph"/>
              <w:spacing w:before="6"/>
              <w:rPr>
                <w:sz w:val="16"/>
                <w:szCs w:val="16"/>
              </w:rPr>
            </w:pPr>
            <w:r w:rsidRPr="00464785">
              <w:rPr>
                <w:b/>
                <w:sz w:val="16"/>
                <w:szCs w:val="16"/>
              </w:rPr>
              <w:t>Respect des guides de longueur</w:t>
            </w:r>
            <w:r w:rsidRPr="00464785">
              <w:rPr>
                <w:sz w:val="16"/>
                <w:szCs w:val="16"/>
              </w:rPr>
              <w:t xml:space="preserve"> tout au long de la réalisation de la coupe </w:t>
            </w:r>
          </w:p>
          <w:p w14:paraId="3C4E7E17" w14:textId="7D078A1D" w:rsidR="00740582" w:rsidRPr="00055D59" w:rsidRDefault="00740582" w:rsidP="00740582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14:paraId="3436FA37" w14:textId="77777777" w:rsidR="00355B85" w:rsidRPr="00464785" w:rsidRDefault="00355B85" w:rsidP="00355B85">
            <w:pPr>
              <w:pStyle w:val="TableParagraph"/>
              <w:spacing w:before="6"/>
              <w:rPr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>Choix et tenue des</w:t>
            </w:r>
            <w:r w:rsidRPr="00464785">
              <w:rPr>
                <w:b/>
                <w:sz w:val="16"/>
                <w:szCs w:val="16"/>
              </w:rPr>
              <w:t xml:space="preserve"> outils</w:t>
            </w:r>
            <w:r w:rsidRPr="00464785">
              <w:rPr>
                <w:sz w:val="16"/>
                <w:szCs w:val="16"/>
              </w:rPr>
              <w:t xml:space="preserve"> </w:t>
            </w:r>
            <w:r w:rsidRPr="00464785">
              <w:rPr>
                <w:b/>
                <w:sz w:val="16"/>
                <w:szCs w:val="16"/>
              </w:rPr>
              <w:t>adaptés et maitrisés</w:t>
            </w:r>
            <w:r w:rsidRPr="00464785">
              <w:rPr>
                <w:sz w:val="16"/>
                <w:szCs w:val="16"/>
              </w:rPr>
              <w:t xml:space="preserve"> </w:t>
            </w:r>
          </w:p>
          <w:p w14:paraId="254A7353" w14:textId="77777777" w:rsidR="00355B85" w:rsidRPr="00055D59" w:rsidRDefault="00355B85" w:rsidP="00740582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14:paraId="3B4D7B38" w14:textId="58AE1A53" w:rsidR="00355B85" w:rsidRPr="00464785" w:rsidRDefault="008C2F51" w:rsidP="00355B85">
            <w:pPr>
              <w:pStyle w:val="TableParagraph"/>
              <w:rPr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>Les t</w:t>
            </w:r>
            <w:r w:rsidR="00355B85" w:rsidRPr="00464785">
              <w:rPr>
                <w:sz w:val="16"/>
                <w:szCs w:val="16"/>
              </w:rPr>
              <w:t xml:space="preserve">echniques de coupe dans l’espace et de peigne/ciseaux sont excellentes  </w:t>
            </w:r>
          </w:p>
          <w:p w14:paraId="5F599B4C" w14:textId="77777777" w:rsidR="008A2105" w:rsidRPr="00055D59" w:rsidRDefault="008A2105" w:rsidP="00740582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14:paraId="5F067484" w14:textId="0BA790F3" w:rsidR="00740582" w:rsidRPr="00464785" w:rsidRDefault="00740582" w:rsidP="00740582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 xml:space="preserve">La </w:t>
            </w:r>
            <w:r w:rsidRPr="00464785">
              <w:rPr>
                <w:b/>
                <w:sz w:val="16"/>
                <w:szCs w:val="16"/>
              </w:rPr>
              <w:t>progression</w:t>
            </w:r>
            <w:r w:rsidRPr="00464785">
              <w:rPr>
                <w:sz w:val="16"/>
                <w:szCs w:val="16"/>
              </w:rPr>
              <w:t xml:space="preserve"> de la coupe est l</w:t>
            </w:r>
            <w:r w:rsidRPr="00464785">
              <w:rPr>
                <w:b/>
                <w:sz w:val="16"/>
                <w:szCs w:val="16"/>
              </w:rPr>
              <w:t>ogique</w:t>
            </w:r>
          </w:p>
          <w:p w14:paraId="367061B1" w14:textId="5F41C2EB" w:rsidR="008A2105" w:rsidRPr="00055D59" w:rsidRDefault="008A2105" w:rsidP="00740582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14:paraId="3605C499" w14:textId="77777777" w:rsidR="00355B85" w:rsidRPr="00464785" w:rsidRDefault="00355B85" w:rsidP="00355B85">
            <w:pPr>
              <w:pStyle w:val="TableParagraph"/>
              <w:spacing w:before="6"/>
              <w:rPr>
                <w:sz w:val="16"/>
                <w:szCs w:val="16"/>
              </w:rPr>
            </w:pPr>
            <w:r w:rsidRPr="00464785">
              <w:rPr>
                <w:sz w:val="16"/>
                <w:szCs w:val="16"/>
              </w:rPr>
              <w:t xml:space="preserve">Les </w:t>
            </w:r>
            <w:r w:rsidRPr="00464785">
              <w:rPr>
                <w:b/>
                <w:sz w:val="16"/>
                <w:szCs w:val="16"/>
              </w:rPr>
              <w:t>gestes sont fluides et maitrisés</w:t>
            </w:r>
            <w:r w:rsidRPr="00464785">
              <w:rPr>
                <w:sz w:val="16"/>
                <w:szCs w:val="16"/>
              </w:rPr>
              <w:t xml:space="preserve"> </w:t>
            </w:r>
          </w:p>
          <w:p w14:paraId="78DF9FE3" w14:textId="77777777" w:rsidR="00355B85" w:rsidRPr="00055D59" w:rsidRDefault="00355B85" w:rsidP="00740582">
            <w:pPr>
              <w:pStyle w:val="TableParagraph"/>
              <w:spacing w:before="6"/>
              <w:rPr>
                <w:sz w:val="12"/>
                <w:szCs w:val="12"/>
              </w:rPr>
            </w:pPr>
          </w:p>
          <w:p w14:paraId="00C7DB60" w14:textId="42AD7006" w:rsidR="001F572B" w:rsidRPr="00EF15F0" w:rsidRDefault="00740582" w:rsidP="00740582">
            <w:pPr>
              <w:rPr>
                <w:rFonts w:ascii="Arial" w:hAnsi="Arial" w:cs="Arial"/>
                <w:sz w:val="16"/>
                <w:szCs w:val="16"/>
              </w:rPr>
            </w:pPr>
            <w:r w:rsidRPr="00464785">
              <w:rPr>
                <w:rFonts w:ascii="Arial" w:hAnsi="Arial" w:cs="Arial"/>
                <w:sz w:val="16"/>
                <w:szCs w:val="16"/>
              </w:rPr>
              <w:t xml:space="preserve">Autocontrôle de la coupe réalisé </w:t>
            </w:r>
            <w:r w:rsidR="00EF15F0" w:rsidRPr="00464785">
              <w:rPr>
                <w:rFonts w:ascii="Arial" w:hAnsi="Arial" w:cs="Arial"/>
                <w:sz w:val="16"/>
                <w:szCs w:val="16"/>
              </w:rPr>
              <w:t>efficacement</w:t>
            </w:r>
            <w:r w:rsidR="00EF15F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F572B" w:rsidRPr="001F572B">
              <w:rPr>
                <w:rFonts w:ascii="Arial" w:hAnsi="Arial" w:cs="Arial"/>
                <w:b/>
                <w:sz w:val="16"/>
                <w:szCs w:val="16"/>
              </w:rPr>
              <w:t>8 points)</w:t>
            </w:r>
          </w:p>
        </w:tc>
      </w:tr>
      <w:tr w:rsidR="009B20C9" w:rsidRPr="00740582" w14:paraId="4ECE3309" w14:textId="77777777" w:rsidTr="00E67B18">
        <w:tc>
          <w:tcPr>
            <w:tcW w:w="3687" w:type="dxa"/>
            <w:shd w:val="clear" w:color="auto" w:fill="F2F2F2" w:themeFill="background1" w:themeFillShade="F2"/>
          </w:tcPr>
          <w:p w14:paraId="01696487" w14:textId="77777777" w:rsidR="00DA0C57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 w:themeColor="text1"/>
                <w:sz w:val="20"/>
                <w:szCs w:val="21"/>
              </w:rPr>
            </w:pPr>
            <w:r w:rsidRPr="002B3052">
              <w:rPr>
                <w:rFonts w:ascii="Arial" w:eastAsia="Microsoft YaHei" w:hAnsi="Arial" w:cs="Arial"/>
                <w:b/>
                <w:bCs/>
                <w:color w:val="000000" w:themeColor="text1"/>
                <w:sz w:val="20"/>
                <w:szCs w:val="21"/>
              </w:rPr>
              <w:t>Qualité du résultat de la coupe</w:t>
            </w:r>
          </w:p>
          <w:p w14:paraId="2BB88276" w14:textId="77777777" w:rsidR="009B4D0C" w:rsidRDefault="009B4D0C" w:rsidP="00740582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 w:themeColor="text1"/>
                <w:sz w:val="20"/>
                <w:szCs w:val="21"/>
              </w:rPr>
            </w:pPr>
          </w:p>
          <w:p w14:paraId="1C99E7E1" w14:textId="3767FF43" w:rsidR="00740582" w:rsidRPr="00740582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>- Équilibre de la coupe : forme, longueurs</w:t>
            </w:r>
          </w:p>
          <w:p w14:paraId="5103964D" w14:textId="77777777" w:rsidR="00740582" w:rsidRPr="00740582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>- Régularité :</w:t>
            </w:r>
            <w:bookmarkStart w:id="0" w:name="_GoBack"/>
            <w:bookmarkEnd w:id="0"/>
          </w:p>
          <w:p w14:paraId="11A9E244" w14:textId="77777777" w:rsidR="00740582" w:rsidRPr="00740582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Mangal" w:eastAsia="Microsoft YaHei" w:hAnsi="Mangal" w:cs="Mangal"/>
                <w:b/>
                <w:bCs/>
                <w:color w:val="000000" w:themeColor="text1"/>
                <w:sz w:val="16"/>
                <w:szCs w:val="18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 xml:space="preserve">       Des épaisseurs</w:t>
            </w:r>
          </w:p>
          <w:p w14:paraId="3FC3E488" w14:textId="413CEB8A" w:rsidR="00740582" w:rsidRPr="00740582" w:rsidRDefault="00740582" w:rsidP="00C2399A">
            <w:pPr>
              <w:widowControl w:val="0"/>
              <w:autoSpaceDE w:val="0"/>
              <w:autoSpaceDN w:val="0"/>
              <w:adjustRightInd w:val="0"/>
              <w:ind w:left="309"/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>Du fondu de nuque et tours</w:t>
            </w:r>
            <w:r w:rsidR="00C2399A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 xml:space="preserve"> </w:t>
            </w:r>
            <w:r w:rsidR="009B4D0C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>d’oreilles</w:t>
            </w:r>
          </w:p>
          <w:p w14:paraId="4E17B752" w14:textId="5924F1AF" w:rsidR="00740582" w:rsidRPr="0059789B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 xml:space="preserve"> - Qualité des finitions :</w:t>
            </w:r>
            <w:r w:rsidR="009B4D0C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 xml:space="preserve"> </w:t>
            </w: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 xml:space="preserve">netteté, esthétique, fondu </w:t>
            </w:r>
          </w:p>
          <w:p w14:paraId="1D8612BA" w14:textId="77777777" w:rsidR="009B4D0C" w:rsidRDefault="009B4D0C" w:rsidP="009B4D0C">
            <w:pPr>
              <w:widowControl w:val="0"/>
              <w:autoSpaceDE w:val="0"/>
              <w:autoSpaceDN w:val="0"/>
              <w:adjustRightInd w:val="0"/>
              <w:ind w:left="22" w:right="-108"/>
              <w:rPr>
                <w:rFonts w:ascii="Arial" w:eastAsia="Microsoft YaHei" w:hAnsi="Arial" w:cs="Arial"/>
                <w:i/>
                <w:color w:val="FF0000"/>
                <w:sz w:val="16"/>
                <w:szCs w:val="16"/>
              </w:rPr>
            </w:pPr>
          </w:p>
          <w:p w14:paraId="0722C722" w14:textId="27DB5CC0" w:rsidR="00464785" w:rsidRPr="00E67B18" w:rsidRDefault="00464785" w:rsidP="009B4D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Mangal" w:eastAsia="Microsoft YaHei" w:hAnsi="Mangal" w:cs="Mangal"/>
                <w:b/>
                <w:bCs/>
                <w:color w:val="000000" w:themeColor="text1"/>
                <w:sz w:val="15"/>
                <w:szCs w:val="16"/>
              </w:rPr>
            </w:pPr>
            <w:r w:rsidRPr="00E67B18">
              <w:rPr>
                <w:rFonts w:ascii="Arial" w:eastAsia="Microsoft YaHei" w:hAnsi="Arial" w:cs="Arial"/>
                <w:b/>
                <w:i/>
                <w:color w:val="FF0000"/>
                <w:sz w:val="16"/>
                <w:szCs w:val="16"/>
              </w:rPr>
              <w:t>Si la</w:t>
            </w:r>
            <w:r w:rsidRPr="00E67B18">
              <w:rPr>
                <w:rFonts w:ascii="Arial" w:eastAsia="Microsoft YaHei" w:hAnsi="Arial" w:cs="Arial"/>
                <w:b/>
                <w:i/>
                <w:color w:val="FF0000"/>
                <w:sz w:val="15"/>
                <w:szCs w:val="15"/>
              </w:rPr>
              <w:t xml:space="preserve"> chevelure n’est pas raccourcie de 2 cm, la note sur 6 points « Qualité du résultat de la coupe » est divisée par 2.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7DA127EA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>Longueurs identiques sur l’ensemble de la chevelure</w:t>
            </w:r>
          </w:p>
          <w:p w14:paraId="2A852B6E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51DFD255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>Pas de fondu de nuque et des tours d’oreille</w:t>
            </w:r>
          </w:p>
          <w:p w14:paraId="1294E9A3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75D3D51F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 xml:space="preserve">Pas de cohérence dans la structure de coupe </w:t>
            </w:r>
          </w:p>
          <w:p w14:paraId="5AA40E55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62C6A752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>Irrégularité de la coupe</w:t>
            </w:r>
          </w:p>
          <w:p w14:paraId="7A0DE9D3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5C3E0C99" w14:textId="25820526" w:rsidR="001F572B" w:rsidRPr="003F6EFC" w:rsidRDefault="00740582" w:rsidP="00740582">
            <w:pPr>
              <w:pStyle w:val="TableParagraph"/>
              <w:rPr>
                <w:sz w:val="12"/>
                <w:szCs w:val="12"/>
              </w:rPr>
            </w:pPr>
            <w:r w:rsidRPr="00740582">
              <w:rPr>
                <w:sz w:val="16"/>
                <w:szCs w:val="16"/>
              </w:rPr>
              <w:t>Aucune netteté, esthétique dans la coupe</w:t>
            </w:r>
            <w:r w:rsidR="003F6EFC">
              <w:rPr>
                <w:sz w:val="16"/>
                <w:szCs w:val="16"/>
              </w:rPr>
              <w:t xml:space="preserve"> </w:t>
            </w:r>
            <w:r w:rsidR="009B4D0C">
              <w:rPr>
                <w:sz w:val="16"/>
                <w:szCs w:val="16"/>
              </w:rPr>
              <w:t xml:space="preserve"> </w:t>
            </w:r>
            <w:r w:rsidR="001F572B">
              <w:rPr>
                <w:b/>
                <w:sz w:val="16"/>
                <w:szCs w:val="16"/>
              </w:rPr>
              <w:t>(0,6 point)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020FC79D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>Longueurs identiques sur l’ensemble de la chevelure</w:t>
            </w:r>
          </w:p>
          <w:p w14:paraId="3269849D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151145D2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>Structure cohérente de la coupe</w:t>
            </w:r>
          </w:p>
          <w:p w14:paraId="52B0380B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4D62E506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 xml:space="preserve">Pas de fondu de nuque et des tours d’oreille </w:t>
            </w:r>
          </w:p>
          <w:p w14:paraId="18DBCEA8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4393C678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 xml:space="preserve">Irrégularités dans la coupe </w:t>
            </w:r>
          </w:p>
          <w:p w14:paraId="1731AF5B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11DF3061" w14:textId="77777777" w:rsid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>Manque de netteté des finitions</w:t>
            </w:r>
          </w:p>
          <w:p w14:paraId="393E9D27" w14:textId="77777777" w:rsidR="00D6472C" w:rsidRPr="00D6472C" w:rsidRDefault="00D6472C" w:rsidP="00740582">
            <w:pPr>
              <w:pStyle w:val="TableParagraph"/>
              <w:rPr>
                <w:sz w:val="12"/>
                <w:szCs w:val="12"/>
              </w:rPr>
            </w:pPr>
          </w:p>
          <w:p w14:paraId="53763657" w14:textId="622E726F" w:rsidR="001F572B" w:rsidRPr="001F572B" w:rsidRDefault="001F572B" w:rsidP="00740582">
            <w:pPr>
              <w:pStyle w:val="TableParagraph"/>
              <w:rPr>
                <w:b/>
                <w:sz w:val="16"/>
                <w:szCs w:val="16"/>
              </w:rPr>
            </w:pPr>
            <w:r w:rsidRPr="001F572B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2,4 points)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32950E6E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>Pas de longueurs identiques sur l’ensemble de la chevelure</w:t>
            </w:r>
          </w:p>
          <w:p w14:paraId="1B575BEB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016E0491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>Présence d’un fondu de nuque et des tours d’oreille</w:t>
            </w:r>
          </w:p>
          <w:p w14:paraId="74B1D902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30DF3DDC" w14:textId="74FEAABE" w:rsidR="001F572B" w:rsidRPr="00EF15F0" w:rsidRDefault="00740582" w:rsidP="00EF15F0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>Cohérence des équilibres et épaisseurs (de petites erreurs rattrapables peuvent être tolérées)</w:t>
            </w:r>
          </w:p>
          <w:p w14:paraId="5AC88CBA" w14:textId="77777777" w:rsidR="001F572B" w:rsidRDefault="001F572B" w:rsidP="0074058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90F8736" w14:textId="71D057A4" w:rsidR="001F572B" w:rsidRPr="001F572B" w:rsidRDefault="001F572B" w:rsidP="007405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F572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(4,5 points)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0CD53C1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>Pas de longueurs identiques sur l’ensemble de la chevelure</w:t>
            </w:r>
          </w:p>
          <w:p w14:paraId="0012CA0A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6BDD9A93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>Présence d’un fondu de nuque et des tours d’oreille</w:t>
            </w:r>
          </w:p>
          <w:p w14:paraId="2F7FFB68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5BDC8B96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>Coupe équilibrée</w:t>
            </w:r>
          </w:p>
          <w:p w14:paraId="36E3EC49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60EC6A7C" w14:textId="77777777" w:rsidR="00740582" w:rsidRP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740582">
              <w:rPr>
                <w:sz w:val="16"/>
                <w:szCs w:val="16"/>
              </w:rPr>
              <w:t>Régularité des épaisseurs et fondu de nuque</w:t>
            </w:r>
          </w:p>
          <w:p w14:paraId="68BDF933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7A7B18A1" w14:textId="77777777" w:rsidR="00740582" w:rsidRDefault="00740582" w:rsidP="00740582">
            <w:pPr>
              <w:rPr>
                <w:rFonts w:ascii="Arial" w:hAnsi="Arial" w:cs="Arial"/>
                <w:sz w:val="16"/>
                <w:szCs w:val="16"/>
              </w:rPr>
            </w:pPr>
            <w:r w:rsidRPr="00740582">
              <w:rPr>
                <w:rFonts w:ascii="Arial" w:hAnsi="Arial" w:cs="Arial"/>
                <w:sz w:val="16"/>
                <w:szCs w:val="16"/>
              </w:rPr>
              <w:t>Finitions nettes et esthétiques.</w:t>
            </w:r>
          </w:p>
          <w:p w14:paraId="6C68DF90" w14:textId="77777777" w:rsidR="001F572B" w:rsidRPr="00D6472C" w:rsidRDefault="001F572B" w:rsidP="0074058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3C31A20" w14:textId="14EFE07B" w:rsidR="001F572B" w:rsidRPr="001F572B" w:rsidRDefault="001F572B" w:rsidP="007405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F572B">
              <w:rPr>
                <w:rFonts w:ascii="Arial" w:hAnsi="Arial" w:cs="Arial"/>
                <w:b/>
                <w:sz w:val="16"/>
                <w:szCs w:val="16"/>
              </w:rPr>
              <w:t>(6 points)</w:t>
            </w:r>
          </w:p>
        </w:tc>
      </w:tr>
      <w:tr w:rsidR="00740582" w:rsidRPr="00740582" w14:paraId="665A5C50" w14:textId="77777777" w:rsidTr="009A530F">
        <w:tc>
          <w:tcPr>
            <w:tcW w:w="16302" w:type="dxa"/>
            <w:gridSpan w:val="5"/>
            <w:shd w:val="clear" w:color="auto" w:fill="D9D9D9" w:themeFill="background1" w:themeFillShade="D9"/>
          </w:tcPr>
          <w:p w14:paraId="52857EB2" w14:textId="294E19EE" w:rsidR="00740582" w:rsidRPr="00355B85" w:rsidRDefault="003D41B4" w:rsidP="00355B8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5B8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Le résultat non satisfaisant du fondu de nuque + tour d'oreilles ne justifie pas une évaluation insuffisante ou très insuffisante</w:t>
            </w:r>
          </w:p>
        </w:tc>
      </w:tr>
      <w:tr w:rsidR="009B20C9" w:rsidRPr="00740582" w14:paraId="43AB3BB5" w14:textId="77777777" w:rsidTr="00E67B18">
        <w:tc>
          <w:tcPr>
            <w:tcW w:w="3687" w:type="dxa"/>
            <w:shd w:val="clear" w:color="auto" w:fill="FFFFFF" w:themeFill="background1"/>
          </w:tcPr>
          <w:p w14:paraId="615A8A57" w14:textId="77777777" w:rsidR="00DA0C57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 w:themeColor="text1"/>
                <w:sz w:val="20"/>
                <w:szCs w:val="21"/>
              </w:rPr>
            </w:pPr>
            <w:r w:rsidRPr="002B3052">
              <w:rPr>
                <w:rFonts w:ascii="Arial" w:eastAsia="Microsoft YaHei" w:hAnsi="Arial" w:cs="Arial"/>
                <w:b/>
                <w:bCs/>
                <w:color w:val="000000" w:themeColor="text1"/>
                <w:sz w:val="20"/>
                <w:szCs w:val="21"/>
              </w:rPr>
              <w:t xml:space="preserve">C1.3.3.3. Réaliser un coiffage </w:t>
            </w:r>
          </w:p>
          <w:p w14:paraId="587F8ED6" w14:textId="77777777" w:rsidR="009B4D0C" w:rsidRDefault="009B4D0C" w:rsidP="00740582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</w:pPr>
          </w:p>
          <w:p w14:paraId="43036FF8" w14:textId="080C3CA7" w:rsidR="00740582" w:rsidRPr="00740582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Mangal" w:eastAsia="Microsoft YaHei" w:hAnsi="Mangal" w:cs="Mangal"/>
                <w:b/>
                <w:bCs/>
                <w:color w:val="000000" w:themeColor="text1"/>
                <w:sz w:val="16"/>
                <w:szCs w:val="18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>- Choix de la technique de coiffage adaptée à la coupe (avec ou sans séchage)</w:t>
            </w:r>
          </w:p>
          <w:p w14:paraId="75EB5176" w14:textId="77777777" w:rsidR="00740582" w:rsidRPr="00740582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Mangal" w:eastAsia="Microsoft YaHei" w:hAnsi="Mangal" w:cs="Mangal"/>
                <w:b/>
                <w:bCs/>
                <w:color w:val="000000" w:themeColor="text1"/>
                <w:sz w:val="16"/>
                <w:szCs w:val="18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>- Gestuelle adaptée à la technique mise en œuvre</w:t>
            </w:r>
          </w:p>
          <w:p w14:paraId="5FA109EF" w14:textId="77777777" w:rsidR="00740582" w:rsidRPr="00740582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Mangal" w:eastAsia="Microsoft YaHei" w:hAnsi="Mangal" w:cs="Mangal"/>
                <w:b/>
                <w:bCs/>
                <w:color w:val="000000" w:themeColor="text1"/>
                <w:sz w:val="16"/>
                <w:szCs w:val="18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>- Choix adapté des produits de coiffage</w:t>
            </w:r>
          </w:p>
          <w:p w14:paraId="5788D24F" w14:textId="40070F95" w:rsidR="00740582" w:rsidRPr="00740582" w:rsidRDefault="00740582" w:rsidP="00740582">
            <w:pPr>
              <w:rPr>
                <w:rFonts w:ascii="Arial" w:hAnsi="Arial" w:cs="Arial"/>
                <w:color w:val="000000" w:themeColor="text1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>- Utilisation rationnelle des produits de coiffage</w:t>
            </w:r>
          </w:p>
        </w:tc>
        <w:tc>
          <w:tcPr>
            <w:tcW w:w="2409" w:type="dxa"/>
            <w:shd w:val="clear" w:color="auto" w:fill="FFFFFF" w:themeFill="background1"/>
          </w:tcPr>
          <w:p w14:paraId="7F51B0F5" w14:textId="7DEEDDA0" w:rsid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>Aucune technique de coiffage</w:t>
            </w:r>
          </w:p>
          <w:p w14:paraId="7BFEB06B" w14:textId="263E08F2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6545E931" w14:textId="77777777" w:rsidR="00BF048B" w:rsidRDefault="00BF048B" w:rsidP="007405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C466E3" w14:textId="5D1AB95C" w:rsidR="00D6472C" w:rsidRPr="00BF048B" w:rsidRDefault="00740582" w:rsidP="0074058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F048B">
              <w:rPr>
                <w:rFonts w:ascii="Arial" w:hAnsi="Arial" w:cs="Arial"/>
                <w:b/>
                <w:sz w:val="20"/>
                <w:szCs w:val="16"/>
              </w:rPr>
              <w:t>Pas d’utilisation de produit de coiffage</w:t>
            </w:r>
          </w:p>
          <w:p w14:paraId="5617463A" w14:textId="77777777" w:rsidR="00D6472C" w:rsidRDefault="00D6472C" w:rsidP="0074058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F51437" w14:textId="77777777" w:rsidR="00574AAE" w:rsidRPr="00574AAE" w:rsidRDefault="00574AAE" w:rsidP="00740582">
            <w:pPr>
              <w:rPr>
                <w:rFonts w:ascii="Arial" w:hAnsi="Arial" w:cs="Arial"/>
                <w:sz w:val="8"/>
                <w:szCs w:val="8"/>
              </w:rPr>
            </w:pPr>
          </w:p>
          <w:p w14:paraId="36F90C13" w14:textId="1179505B" w:rsidR="00740582" w:rsidRPr="00D6472C" w:rsidRDefault="00D6472C" w:rsidP="007405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sz w:val="16"/>
                <w:szCs w:val="16"/>
              </w:rPr>
              <w:t>(0,3 point)</w:t>
            </w:r>
            <w:r w:rsidR="00740582" w:rsidRPr="00D647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</w:tcPr>
          <w:p w14:paraId="68D37285" w14:textId="7E317007" w:rsidR="00055D59" w:rsidRPr="00DA0C57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 xml:space="preserve">Technique de coiffage inadaptée à la coupe </w:t>
            </w:r>
          </w:p>
          <w:p w14:paraId="4D132099" w14:textId="77777777" w:rsidR="00055D59" w:rsidRPr="00055D59" w:rsidRDefault="00055D59" w:rsidP="00740582">
            <w:pPr>
              <w:pStyle w:val="TableParagraph"/>
              <w:rPr>
                <w:sz w:val="12"/>
                <w:szCs w:val="12"/>
              </w:rPr>
            </w:pPr>
          </w:p>
          <w:p w14:paraId="6DCA8898" w14:textId="77777777" w:rsidR="00740582" w:rsidRPr="002B3052" w:rsidRDefault="00740582" w:rsidP="00740582">
            <w:pPr>
              <w:pStyle w:val="TableParagraph"/>
              <w:ind w:right="99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 xml:space="preserve">Gestuelle inadaptée avec ou sans outils </w:t>
            </w:r>
          </w:p>
          <w:p w14:paraId="0DE71B58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335D2179" w14:textId="6190D622" w:rsidR="00D6472C" w:rsidRDefault="00740582" w:rsidP="009A530F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 xml:space="preserve">Mauvais choix et utilisation des produits </w:t>
            </w:r>
          </w:p>
          <w:p w14:paraId="13CE0484" w14:textId="77777777" w:rsidR="00574AAE" w:rsidRPr="00574AAE" w:rsidRDefault="00574AAE" w:rsidP="00740582">
            <w:pPr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0B50F38C" w14:textId="3B7B9468" w:rsidR="00D6472C" w:rsidRPr="00D6472C" w:rsidRDefault="00D6472C" w:rsidP="007405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(1,2 point)</w:t>
            </w:r>
          </w:p>
        </w:tc>
        <w:tc>
          <w:tcPr>
            <w:tcW w:w="3543" w:type="dxa"/>
            <w:shd w:val="clear" w:color="auto" w:fill="FFFFFF" w:themeFill="background1"/>
          </w:tcPr>
          <w:p w14:paraId="7A3B89D7" w14:textId="77777777" w:rsidR="00740582" w:rsidRPr="002B305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>Technique de coiffage adaptée à la coupe mais qui peut être améliorée</w:t>
            </w:r>
          </w:p>
          <w:p w14:paraId="5923FC68" w14:textId="77777777" w:rsidR="00740582" w:rsidRPr="002B305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 xml:space="preserve">(Avec ou sans séchage) </w:t>
            </w:r>
          </w:p>
          <w:p w14:paraId="549712FF" w14:textId="77777777" w:rsidR="00740582" w:rsidRPr="00055D59" w:rsidRDefault="00740582" w:rsidP="00740582">
            <w:pPr>
              <w:pStyle w:val="TableParagraph"/>
              <w:ind w:right="99"/>
              <w:rPr>
                <w:sz w:val="8"/>
                <w:szCs w:val="8"/>
              </w:rPr>
            </w:pPr>
          </w:p>
          <w:p w14:paraId="42C0AC16" w14:textId="77777777" w:rsidR="00740582" w:rsidRPr="002B3052" w:rsidRDefault="00740582" w:rsidP="00740582">
            <w:pPr>
              <w:pStyle w:val="TableParagraph"/>
              <w:spacing w:before="6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>Gestuelle acquise mais qui manque encore d’aisance, avec ou sans outils</w:t>
            </w:r>
          </w:p>
          <w:p w14:paraId="74968D99" w14:textId="77777777" w:rsidR="00740582" w:rsidRPr="00055D59" w:rsidRDefault="00740582" w:rsidP="00740582">
            <w:pPr>
              <w:pStyle w:val="TableParagraph"/>
              <w:spacing w:before="6"/>
              <w:rPr>
                <w:sz w:val="8"/>
                <w:szCs w:val="8"/>
              </w:rPr>
            </w:pPr>
          </w:p>
          <w:p w14:paraId="3B9BEFA4" w14:textId="7984B615" w:rsidR="00D6472C" w:rsidRPr="00953DEA" w:rsidRDefault="00740582" w:rsidP="00740582">
            <w:pPr>
              <w:pStyle w:val="TableParagraph"/>
              <w:spacing w:before="6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>Choix et utilisation des produits de coiffage adaptés mais à améliorer</w:t>
            </w:r>
            <w:r w:rsidR="0059789B">
              <w:rPr>
                <w:sz w:val="16"/>
                <w:szCs w:val="16"/>
              </w:rPr>
              <w:t xml:space="preserve"> </w:t>
            </w:r>
            <w:r w:rsidR="00D6472C" w:rsidRPr="00D6472C">
              <w:rPr>
                <w:b/>
                <w:sz w:val="16"/>
                <w:szCs w:val="16"/>
              </w:rPr>
              <w:t>(2,25 points)</w:t>
            </w:r>
          </w:p>
        </w:tc>
        <w:tc>
          <w:tcPr>
            <w:tcW w:w="3402" w:type="dxa"/>
            <w:shd w:val="clear" w:color="auto" w:fill="FFFFFF" w:themeFill="background1"/>
          </w:tcPr>
          <w:p w14:paraId="2F9F3604" w14:textId="77777777" w:rsidR="00740582" w:rsidRPr="002B305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 xml:space="preserve">Technique de coiffage adaptée à la coupe avec ou sans séchage </w:t>
            </w:r>
          </w:p>
          <w:p w14:paraId="2393A276" w14:textId="71D65CA1" w:rsidR="00740582" w:rsidRPr="002B3052" w:rsidRDefault="00740582" w:rsidP="00740582">
            <w:pPr>
              <w:pStyle w:val="TableParagraph"/>
              <w:ind w:right="99"/>
              <w:rPr>
                <w:sz w:val="16"/>
                <w:szCs w:val="16"/>
              </w:rPr>
            </w:pPr>
          </w:p>
          <w:p w14:paraId="3564E61E" w14:textId="65F69CE3" w:rsidR="00740582" w:rsidRDefault="00740582" w:rsidP="00740582">
            <w:pPr>
              <w:pStyle w:val="TableParagraph"/>
              <w:ind w:right="99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 xml:space="preserve">Gestuelle adaptée avec ou sans outils </w:t>
            </w:r>
          </w:p>
          <w:p w14:paraId="3F7EEC91" w14:textId="77777777" w:rsidR="00055D59" w:rsidRPr="002B3052" w:rsidRDefault="00055D59" w:rsidP="00740582">
            <w:pPr>
              <w:pStyle w:val="TableParagraph"/>
              <w:ind w:right="99"/>
              <w:rPr>
                <w:sz w:val="16"/>
                <w:szCs w:val="16"/>
              </w:rPr>
            </w:pPr>
          </w:p>
          <w:p w14:paraId="68453FBE" w14:textId="65B4FD20" w:rsidR="00740582" w:rsidRPr="00D6472C" w:rsidRDefault="00740582" w:rsidP="00F37E5B">
            <w:pPr>
              <w:pStyle w:val="TableParagraph"/>
              <w:ind w:right="99"/>
              <w:rPr>
                <w:b/>
                <w:color w:val="000000" w:themeColor="text1"/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>Choix judicieux des produits de coiffage et utilisation adaptée</w:t>
            </w:r>
            <w:r w:rsidR="00F37E5B">
              <w:rPr>
                <w:sz w:val="16"/>
                <w:szCs w:val="16"/>
              </w:rPr>
              <w:t xml:space="preserve"> </w:t>
            </w:r>
            <w:r w:rsidR="00D6472C" w:rsidRPr="00D6472C">
              <w:rPr>
                <w:b/>
                <w:color w:val="000000" w:themeColor="text1"/>
                <w:sz w:val="16"/>
                <w:szCs w:val="16"/>
              </w:rPr>
              <w:t>(3 points)</w:t>
            </w:r>
          </w:p>
        </w:tc>
      </w:tr>
      <w:tr w:rsidR="009B20C9" w:rsidRPr="00740582" w14:paraId="57FF3AA8" w14:textId="77777777" w:rsidTr="00E67B18">
        <w:tc>
          <w:tcPr>
            <w:tcW w:w="3687" w:type="dxa"/>
            <w:shd w:val="clear" w:color="auto" w:fill="F2F2F2" w:themeFill="background1" w:themeFillShade="F2"/>
          </w:tcPr>
          <w:p w14:paraId="0AD924F3" w14:textId="77777777" w:rsidR="00DA0C57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 w:themeColor="text1"/>
                <w:sz w:val="20"/>
                <w:szCs w:val="21"/>
              </w:rPr>
            </w:pPr>
            <w:r w:rsidRPr="002B3052">
              <w:rPr>
                <w:rFonts w:ascii="Arial" w:eastAsia="Microsoft YaHei" w:hAnsi="Arial" w:cs="Arial"/>
                <w:b/>
                <w:bCs/>
                <w:color w:val="000000" w:themeColor="text1"/>
                <w:sz w:val="20"/>
                <w:szCs w:val="21"/>
              </w:rPr>
              <w:t>Qualité du résultat du coiffage</w:t>
            </w:r>
            <w:r w:rsidR="00055D59">
              <w:rPr>
                <w:rFonts w:ascii="Arial" w:eastAsia="Microsoft YaHei" w:hAnsi="Arial" w:cs="Arial"/>
                <w:b/>
                <w:bCs/>
                <w:color w:val="000000" w:themeColor="text1"/>
                <w:sz w:val="20"/>
                <w:szCs w:val="21"/>
              </w:rPr>
              <w:t xml:space="preserve"> </w:t>
            </w:r>
          </w:p>
          <w:p w14:paraId="2E44C09B" w14:textId="7C8B19D7" w:rsidR="002B3052" w:rsidRPr="00F37E5B" w:rsidRDefault="002B3052" w:rsidP="00740582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b/>
                <w:bCs/>
                <w:color w:val="000000" w:themeColor="text1"/>
                <w:sz w:val="20"/>
                <w:szCs w:val="21"/>
              </w:rPr>
            </w:pPr>
          </w:p>
          <w:p w14:paraId="23D6575B" w14:textId="77777777" w:rsidR="00740582" w:rsidRPr="00740582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Mangal" w:eastAsia="Microsoft YaHei" w:hAnsi="Mangal" w:cs="Mangal"/>
                <w:b/>
                <w:bCs/>
                <w:color w:val="000000" w:themeColor="text1"/>
                <w:sz w:val="16"/>
                <w:szCs w:val="18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>- Volumes équilibrés</w:t>
            </w:r>
          </w:p>
          <w:p w14:paraId="70E20E4E" w14:textId="77777777" w:rsidR="00740582" w:rsidRPr="00740582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Mangal" w:eastAsia="Microsoft YaHei" w:hAnsi="Mangal" w:cs="Mangal"/>
                <w:b/>
                <w:bCs/>
                <w:color w:val="000000" w:themeColor="text1"/>
                <w:sz w:val="16"/>
                <w:szCs w:val="18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>- Finitions soignées</w:t>
            </w:r>
          </w:p>
          <w:p w14:paraId="1B1E66DF" w14:textId="12632C9C" w:rsidR="00740582" w:rsidRPr="00740582" w:rsidRDefault="00740582" w:rsidP="00740582">
            <w:pPr>
              <w:widowControl w:val="0"/>
              <w:autoSpaceDE w:val="0"/>
              <w:autoSpaceDN w:val="0"/>
              <w:adjustRightInd w:val="0"/>
              <w:rPr>
                <w:rFonts w:ascii="Mangal" w:eastAsia="Microsoft YaHei" w:hAnsi="Mangal" w:cs="Mangal"/>
                <w:b/>
                <w:bCs/>
                <w:color w:val="000000" w:themeColor="text1"/>
                <w:sz w:val="18"/>
                <w:szCs w:val="20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>- Coiffage adapté à la coupe réalisée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EA3874B" w14:textId="77777777" w:rsidR="00740582" w:rsidRPr="002B305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>Coiffage inadapté à la coupe</w:t>
            </w:r>
          </w:p>
          <w:p w14:paraId="428A2994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4969EABB" w14:textId="77777777" w:rsidR="00740582" w:rsidRPr="002B305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>Déséquilibre des volumes</w:t>
            </w:r>
          </w:p>
          <w:p w14:paraId="7F5EEB36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77726A4E" w14:textId="66E5E9B3" w:rsidR="0074058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>Résultat non soigné</w:t>
            </w:r>
          </w:p>
          <w:p w14:paraId="1D4366EC" w14:textId="77777777" w:rsidR="00574AAE" w:rsidRPr="00574AAE" w:rsidRDefault="00574AAE" w:rsidP="00740582">
            <w:pPr>
              <w:pStyle w:val="TableParagraph"/>
              <w:rPr>
                <w:sz w:val="8"/>
                <w:szCs w:val="8"/>
              </w:rPr>
            </w:pPr>
          </w:p>
          <w:p w14:paraId="785D43DD" w14:textId="705BC55C" w:rsidR="00740582" w:rsidRPr="0059789B" w:rsidRDefault="00D6472C" w:rsidP="0059789B">
            <w:pPr>
              <w:pStyle w:val="TableParagraph"/>
              <w:rPr>
                <w:b/>
                <w:sz w:val="16"/>
                <w:szCs w:val="16"/>
              </w:rPr>
            </w:pPr>
            <w:r w:rsidRPr="00D6472C">
              <w:rPr>
                <w:b/>
                <w:sz w:val="16"/>
                <w:szCs w:val="16"/>
              </w:rPr>
              <w:t>(0,2 point)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7B651D8E" w14:textId="77777777" w:rsidR="00740582" w:rsidRPr="002B305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>Coiffage inadapté à la coupe</w:t>
            </w:r>
          </w:p>
          <w:p w14:paraId="712BCE17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388E2BC9" w14:textId="77777777" w:rsidR="00740582" w:rsidRPr="002B305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 xml:space="preserve">Les volumes sont partiellement équilibrés </w:t>
            </w:r>
          </w:p>
          <w:p w14:paraId="4132995B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78C01D9C" w14:textId="3DD03EFB" w:rsidR="00740582" w:rsidRDefault="00740582" w:rsidP="00740582">
            <w:pPr>
              <w:rPr>
                <w:rFonts w:ascii="Arial" w:hAnsi="Arial" w:cs="Arial"/>
                <w:sz w:val="16"/>
                <w:szCs w:val="16"/>
              </w:rPr>
            </w:pPr>
            <w:r w:rsidRPr="002B3052">
              <w:rPr>
                <w:rFonts w:ascii="Arial" w:hAnsi="Arial" w:cs="Arial"/>
                <w:sz w:val="16"/>
                <w:szCs w:val="16"/>
              </w:rPr>
              <w:t>Résultat peu soigné</w:t>
            </w:r>
          </w:p>
          <w:p w14:paraId="790CF574" w14:textId="77777777" w:rsidR="00574AAE" w:rsidRPr="00574AAE" w:rsidRDefault="00574AAE" w:rsidP="00740582">
            <w:pPr>
              <w:rPr>
                <w:rFonts w:ascii="Arial" w:hAnsi="Arial" w:cs="Arial"/>
                <w:sz w:val="8"/>
                <w:szCs w:val="8"/>
              </w:rPr>
            </w:pPr>
          </w:p>
          <w:p w14:paraId="2D0160BC" w14:textId="4FD2C9C8" w:rsidR="00D6472C" w:rsidRPr="00D6472C" w:rsidRDefault="00D6472C" w:rsidP="007405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sz w:val="16"/>
                <w:szCs w:val="16"/>
              </w:rPr>
              <w:t>(0,8 point)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174F7A6D" w14:textId="77777777" w:rsidR="00740582" w:rsidRPr="002B305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>Coiffage adapté à la coupe qui pourrait être amélioré</w:t>
            </w:r>
          </w:p>
          <w:p w14:paraId="5F1856F3" w14:textId="77777777" w:rsidR="00740582" w:rsidRPr="00055D59" w:rsidRDefault="00740582" w:rsidP="00740582">
            <w:pPr>
              <w:pStyle w:val="TableParagraph"/>
              <w:rPr>
                <w:sz w:val="8"/>
                <w:szCs w:val="8"/>
              </w:rPr>
            </w:pPr>
            <w:r w:rsidRPr="002B3052">
              <w:rPr>
                <w:sz w:val="16"/>
                <w:szCs w:val="16"/>
              </w:rPr>
              <w:t xml:space="preserve"> </w:t>
            </w:r>
          </w:p>
          <w:p w14:paraId="1A0EEEA9" w14:textId="01314DEB" w:rsidR="00740582" w:rsidRDefault="00740582" w:rsidP="00A219FD">
            <w:pPr>
              <w:ind w:right="-54"/>
              <w:rPr>
                <w:rFonts w:ascii="Arial" w:eastAsia="Calibri" w:hAnsi="Arial" w:cs="Arial"/>
                <w:sz w:val="16"/>
                <w:szCs w:val="16"/>
              </w:rPr>
            </w:pPr>
            <w:r w:rsidRPr="002B3052">
              <w:rPr>
                <w:rFonts w:ascii="Arial" w:hAnsi="Arial" w:cs="Arial"/>
                <w:sz w:val="16"/>
                <w:szCs w:val="16"/>
              </w:rPr>
              <w:t xml:space="preserve">Équilibre des volumes présent, finitions soignées </w:t>
            </w:r>
            <w:r w:rsidRPr="002B3052">
              <w:rPr>
                <w:rFonts w:ascii="Arial" w:eastAsia="Calibri" w:hAnsi="Arial" w:cs="Arial"/>
                <w:sz w:val="16"/>
                <w:szCs w:val="16"/>
              </w:rPr>
              <w:t xml:space="preserve">mais perfectibles </w:t>
            </w:r>
          </w:p>
          <w:p w14:paraId="5B86DDB4" w14:textId="77777777" w:rsidR="00574AAE" w:rsidRPr="00574AAE" w:rsidRDefault="00574AAE" w:rsidP="00A219FD">
            <w:pPr>
              <w:ind w:right="-54"/>
              <w:rPr>
                <w:rFonts w:ascii="Arial" w:eastAsia="Calibri" w:hAnsi="Arial" w:cs="Arial"/>
                <w:sz w:val="8"/>
                <w:szCs w:val="8"/>
              </w:rPr>
            </w:pPr>
          </w:p>
          <w:p w14:paraId="28E8D20F" w14:textId="6AE12165" w:rsidR="00D6472C" w:rsidRPr="00D6472C" w:rsidRDefault="00D6472C" w:rsidP="00A219FD">
            <w:pPr>
              <w:ind w:right="-54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eastAsia="Calibri" w:hAnsi="Arial" w:cs="Arial"/>
                <w:b/>
                <w:sz w:val="16"/>
                <w:szCs w:val="16"/>
              </w:rPr>
              <w:t>(1,5 point)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C3D55CF" w14:textId="77777777" w:rsidR="00740582" w:rsidRPr="002B305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 xml:space="preserve">Coiffage adapté à la coupe </w:t>
            </w:r>
          </w:p>
          <w:p w14:paraId="78119FD1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572D08EA" w14:textId="77777777" w:rsidR="00740582" w:rsidRPr="002B3052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 xml:space="preserve">Volumes équilibrés </w:t>
            </w:r>
          </w:p>
          <w:p w14:paraId="75BBD9BD" w14:textId="77777777" w:rsidR="00740582" w:rsidRPr="00055D59" w:rsidRDefault="00740582" w:rsidP="00740582">
            <w:pPr>
              <w:pStyle w:val="TableParagraph"/>
              <w:rPr>
                <w:sz w:val="12"/>
                <w:szCs w:val="12"/>
              </w:rPr>
            </w:pPr>
          </w:p>
          <w:p w14:paraId="0CD99005" w14:textId="0AECE8DC" w:rsidR="00D6472C" w:rsidRDefault="00740582" w:rsidP="0074058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2B3052">
              <w:rPr>
                <w:rFonts w:ascii="Arial" w:eastAsia="Calibri" w:hAnsi="Arial" w:cs="Arial"/>
                <w:sz w:val="16"/>
                <w:szCs w:val="16"/>
              </w:rPr>
              <w:t>Finitions soignées</w:t>
            </w:r>
          </w:p>
          <w:p w14:paraId="324DC7AF" w14:textId="77777777" w:rsidR="00574AAE" w:rsidRPr="00574AAE" w:rsidRDefault="00574AAE" w:rsidP="00740582">
            <w:pPr>
              <w:rPr>
                <w:rFonts w:ascii="Arial" w:eastAsia="Calibri" w:hAnsi="Arial" w:cs="Arial"/>
                <w:sz w:val="8"/>
                <w:szCs w:val="8"/>
              </w:rPr>
            </w:pPr>
          </w:p>
          <w:p w14:paraId="06CF410D" w14:textId="0CAE666F" w:rsidR="00D6472C" w:rsidRPr="00D6472C" w:rsidRDefault="00D6472C" w:rsidP="007405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eastAsia="Calibri" w:hAnsi="Arial" w:cs="Arial"/>
                <w:b/>
                <w:sz w:val="16"/>
                <w:szCs w:val="16"/>
              </w:rPr>
              <w:t>(2 points)</w:t>
            </w:r>
          </w:p>
        </w:tc>
      </w:tr>
      <w:tr w:rsidR="009B20C9" w:rsidRPr="00740582" w14:paraId="6BE7C6D2" w14:textId="77777777" w:rsidTr="00E67B18">
        <w:tc>
          <w:tcPr>
            <w:tcW w:w="3687" w:type="dxa"/>
            <w:shd w:val="clear" w:color="auto" w:fill="F2F2F2" w:themeFill="background1" w:themeFillShade="F2"/>
          </w:tcPr>
          <w:p w14:paraId="43B55493" w14:textId="5FE823B8" w:rsidR="00F37E5B" w:rsidRDefault="00740582" w:rsidP="00F37E5B">
            <w:pPr>
              <w:widowControl w:val="0"/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 xml:space="preserve">- Aptitude à organiser </w:t>
            </w:r>
            <w:r w:rsidR="00055D59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 xml:space="preserve"> </w:t>
            </w:r>
            <w:r w:rsidR="00055D59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br/>
            </w: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>le poste de travail</w:t>
            </w:r>
          </w:p>
          <w:p w14:paraId="757A1BF0" w14:textId="0F54CFD2" w:rsidR="00740582" w:rsidRPr="00740582" w:rsidRDefault="00740582" w:rsidP="00F37E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40582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>- Respect des règles d’hygiène, d’ergonomie, de sécurité, du confort du modèle</w:t>
            </w:r>
            <w:r w:rsidR="00055D59">
              <w:rPr>
                <w:rFonts w:ascii="Arial" w:eastAsia="Microsoft YaHei" w:hAnsi="Arial" w:cs="Arial"/>
                <w:color w:val="000000" w:themeColor="text1"/>
                <w:sz w:val="16"/>
                <w:szCs w:val="18"/>
              </w:rPr>
              <w:t xml:space="preserve">                         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8ED190B" w14:textId="76652EE9" w:rsidR="00740582" w:rsidRPr="0059789B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2B3052">
              <w:rPr>
                <w:sz w:val="16"/>
                <w:szCs w:val="16"/>
              </w:rPr>
              <w:t>Poste de travail souillé et désordonné</w:t>
            </w:r>
          </w:p>
          <w:p w14:paraId="4FAE259D" w14:textId="1F786406" w:rsidR="00574AAE" w:rsidRPr="00574AAE" w:rsidRDefault="00740582" w:rsidP="00740582">
            <w:pPr>
              <w:rPr>
                <w:rFonts w:ascii="Arial" w:hAnsi="Arial" w:cs="Arial"/>
                <w:sz w:val="8"/>
                <w:szCs w:val="8"/>
              </w:rPr>
            </w:pPr>
            <w:r w:rsidRPr="002B3052">
              <w:rPr>
                <w:rFonts w:ascii="Arial" w:hAnsi="Arial" w:cs="Arial"/>
                <w:sz w:val="16"/>
                <w:szCs w:val="16"/>
              </w:rPr>
              <w:t>Non-respect des règles citées</w:t>
            </w:r>
          </w:p>
          <w:p w14:paraId="688ECF61" w14:textId="60A8275A" w:rsidR="00D6472C" w:rsidRPr="00D6472C" w:rsidRDefault="00D6472C" w:rsidP="0074058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sz w:val="16"/>
                <w:szCs w:val="16"/>
              </w:rPr>
              <w:t>(0,1 point)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01F40C7" w14:textId="77777777" w:rsidR="0059789B" w:rsidRDefault="00740582" w:rsidP="0059789B">
            <w:pPr>
              <w:pStyle w:val="TableParagraph"/>
              <w:rPr>
                <w:sz w:val="16"/>
                <w:szCs w:val="16"/>
              </w:rPr>
            </w:pPr>
            <w:r w:rsidRPr="00A219FD">
              <w:rPr>
                <w:sz w:val="16"/>
                <w:szCs w:val="16"/>
              </w:rPr>
              <w:t xml:space="preserve">Organisation du poste de travail à optimiser </w:t>
            </w:r>
          </w:p>
          <w:p w14:paraId="26CDFBB7" w14:textId="77777777" w:rsidR="00F37E5B" w:rsidRDefault="00740582" w:rsidP="0059789B">
            <w:pPr>
              <w:pStyle w:val="TableParagraph"/>
              <w:rPr>
                <w:sz w:val="16"/>
                <w:szCs w:val="16"/>
              </w:rPr>
            </w:pPr>
            <w:r w:rsidRPr="00A219FD">
              <w:rPr>
                <w:sz w:val="16"/>
                <w:szCs w:val="16"/>
              </w:rPr>
              <w:t>Quelques règles non respectées</w:t>
            </w:r>
            <w:r w:rsidR="0059789B">
              <w:rPr>
                <w:sz w:val="16"/>
                <w:szCs w:val="16"/>
              </w:rPr>
              <w:t xml:space="preserve"> </w:t>
            </w:r>
          </w:p>
          <w:p w14:paraId="49B6AC8E" w14:textId="68A1EB55" w:rsidR="00D6472C" w:rsidRPr="00D6472C" w:rsidRDefault="00D6472C" w:rsidP="0059789B">
            <w:pPr>
              <w:pStyle w:val="TableParagraph"/>
              <w:rPr>
                <w:b/>
                <w:sz w:val="16"/>
                <w:szCs w:val="16"/>
              </w:rPr>
            </w:pPr>
            <w:r w:rsidRPr="00D6472C">
              <w:rPr>
                <w:b/>
                <w:sz w:val="16"/>
                <w:szCs w:val="16"/>
              </w:rPr>
              <w:t>(0,4 point)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14:paraId="7787BB61" w14:textId="4BF2BA2F" w:rsidR="00740582" w:rsidRPr="0059789B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A219FD">
              <w:rPr>
                <w:sz w:val="16"/>
                <w:szCs w:val="16"/>
              </w:rPr>
              <w:t>Organisation du poste de travail correcte</w:t>
            </w:r>
          </w:p>
          <w:p w14:paraId="3E3C6999" w14:textId="77777777" w:rsidR="00F37E5B" w:rsidRDefault="00740582" w:rsidP="00740582">
            <w:pPr>
              <w:rPr>
                <w:rFonts w:ascii="Arial" w:hAnsi="Arial" w:cs="Arial"/>
                <w:sz w:val="16"/>
                <w:szCs w:val="16"/>
              </w:rPr>
            </w:pPr>
            <w:r w:rsidRPr="00A219FD">
              <w:rPr>
                <w:rFonts w:ascii="Arial" w:hAnsi="Arial" w:cs="Arial"/>
                <w:sz w:val="16"/>
                <w:szCs w:val="16"/>
              </w:rPr>
              <w:t xml:space="preserve">Respect global des règles </w:t>
            </w:r>
            <w:r w:rsidR="00355B85" w:rsidRPr="00A219FD">
              <w:rPr>
                <w:rFonts w:ascii="Arial" w:hAnsi="Arial" w:cs="Arial"/>
                <w:sz w:val="16"/>
                <w:szCs w:val="16"/>
              </w:rPr>
              <w:t>citées</w:t>
            </w:r>
            <w:r w:rsidR="005978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06A825" w14:textId="473E5B2B" w:rsidR="00D6472C" w:rsidRPr="0059789B" w:rsidRDefault="00D6472C" w:rsidP="00740582">
            <w:pPr>
              <w:rPr>
                <w:rFonts w:ascii="Arial" w:hAnsi="Arial" w:cs="Arial"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sz w:val="16"/>
                <w:szCs w:val="16"/>
              </w:rPr>
              <w:t>(0,75 point)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02095F4" w14:textId="43244591" w:rsidR="00740582" w:rsidRPr="0059789B" w:rsidRDefault="00740582" w:rsidP="00740582">
            <w:pPr>
              <w:pStyle w:val="TableParagraph"/>
              <w:rPr>
                <w:sz w:val="16"/>
                <w:szCs w:val="16"/>
              </w:rPr>
            </w:pPr>
            <w:r w:rsidRPr="00A219FD">
              <w:rPr>
                <w:sz w:val="16"/>
                <w:szCs w:val="16"/>
              </w:rPr>
              <w:t>Poste de travail propre et ordonné</w:t>
            </w:r>
          </w:p>
          <w:p w14:paraId="1D99B912" w14:textId="2DEDC543" w:rsidR="00740582" w:rsidRDefault="00740582" w:rsidP="00740582">
            <w:pPr>
              <w:rPr>
                <w:rFonts w:ascii="Arial" w:hAnsi="Arial" w:cs="Arial"/>
                <w:sz w:val="16"/>
                <w:szCs w:val="16"/>
              </w:rPr>
            </w:pPr>
            <w:r w:rsidRPr="00A219FD">
              <w:rPr>
                <w:rFonts w:ascii="Arial" w:hAnsi="Arial" w:cs="Arial"/>
                <w:sz w:val="16"/>
                <w:szCs w:val="16"/>
              </w:rPr>
              <w:t xml:space="preserve">Respect de toutes les règles </w:t>
            </w:r>
            <w:r w:rsidR="00355B85" w:rsidRPr="00A219FD">
              <w:rPr>
                <w:rFonts w:ascii="Arial" w:hAnsi="Arial" w:cs="Arial"/>
                <w:sz w:val="16"/>
                <w:szCs w:val="16"/>
              </w:rPr>
              <w:t>citées</w:t>
            </w:r>
          </w:p>
          <w:p w14:paraId="15B57315" w14:textId="77777777" w:rsidR="00574AAE" w:rsidRPr="00574AAE" w:rsidRDefault="00574AAE" w:rsidP="00740582">
            <w:pPr>
              <w:rPr>
                <w:rFonts w:ascii="Arial" w:hAnsi="Arial" w:cs="Arial"/>
                <w:sz w:val="8"/>
                <w:szCs w:val="8"/>
              </w:rPr>
            </w:pPr>
          </w:p>
          <w:p w14:paraId="1A6D3DC7" w14:textId="18603E77" w:rsidR="00D6472C" w:rsidRPr="00D6472C" w:rsidRDefault="00D6472C" w:rsidP="007405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472C">
              <w:rPr>
                <w:rFonts w:ascii="Arial" w:hAnsi="Arial" w:cs="Arial"/>
                <w:b/>
                <w:sz w:val="16"/>
                <w:szCs w:val="16"/>
              </w:rPr>
              <w:t>(1 point)</w:t>
            </w:r>
          </w:p>
        </w:tc>
      </w:tr>
    </w:tbl>
    <w:p w14:paraId="787DB118" w14:textId="77777777" w:rsidR="00740582" w:rsidRPr="00464785" w:rsidRDefault="00740582">
      <w:pPr>
        <w:rPr>
          <w:color w:val="000000" w:themeColor="text1"/>
          <w:sz w:val="4"/>
          <w:szCs w:val="4"/>
        </w:rPr>
      </w:pPr>
    </w:p>
    <w:sectPr w:rsidR="00740582" w:rsidRPr="00464785" w:rsidSect="00677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82"/>
    <w:rsid w:val="00055D59"/>
    <w:rsid w:val="00072F90"/>
    <w:rsid w:val="001006C1"/>
    <w:rsid w:val="0011682C"/>
    <w:rsid w:val="0017730A"/>
    <w:rsid w:val="001B1E5B"/>
    <w:rsid w:val="001F572B"/>
    <w:rsid w:val="00241B07"/>
    <w:rsid w:val="002B3052"/>
    <w:rsid w:val="00355B85"/>
    <w:rsid w:val="003828D6"/>
    <w:rsid w:val="003B5760"/>
    <w:rsid w:val="003D41B4"/>
    <w:rsid w:val="003F22D4"/>
    <w:rsid w:val="003F6EFC"/>
    <w:rsid w:val="00464785"/>
    <w:rsid w:val="00574AAE"/>
    <w:rsid w:val="0059789B"/>
    <w:rsid w:val="005C4489"/>
    <w:rsid w:val="00677979"/>
    <w:rsid w:val="0073276B"/>
    <w:rsid w:val="00740582"/>
    <w:rsid w:val="00890CDD"/>
    <w:rsid w:val="008A2105"/>
    <w:rsid w:val="008C2F51"/>
    <w:rsid w:val="008D0161"/>
    <w:rsid w:val="00924B69"/>
    <w:rsid w:val="00953DEA"/>
    <w:rsid w:val="009A530F"/>
    <w:rsid w:val="009B20C9"/>
    <w:rsid w:val="009B4D0C"/>
    <w:rsid w:val="00A219FD"/>
    <w:rsid w:val="00A9608E"/>
    <w:rsid w:val="00B210FC"/>
    <w:rsid w:val="00B57830"/>
    <w:rsid w:val="00BA6EF2"/>
    <w:rsid w:val="00BF048B"/>
    <w:rsid w:val="00C2399A"/>
    <w:rsid w:val="00CC6089"/>
    <w:rsid w:val="00D6472C"/>
    <w:rsid w:val="00DA0C57"/>
    <w:rsid w:val="00E67B18"/>
    <w:rsid w:val="00EC04F4"/>
    <w:rsid w:val="00EF15F0"/>
    <w:rsid w:val="00F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30C2"/>
  <w15:chartTrackingRefBased/>
  <w15:docId w15:val="{7ED8EC7F-43EC-5C49-B2B4-D8F1ADBF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05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kopa</dc:creator>
  <cp:keywords/>
  <dc:description/>
  <cp:lastModifiedBy>njoret</cp:lastModifiedBy>
  <cp:revision>2</cp:revision>
  <dcterms:created xsi:type="dcterms:W3CDTF">2024-04-02T09:09:00Z</dcterms:created>
  <dcterms:modified xsi:type="dcterms:W3CDTF">2024-04-02T09:09:00Z</dcterms:modified>
</cp:coreProperties>
</file>