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177C" w:rsidRPr="00EE177C" w:rsidRDefault="007210E5" w:rsidP="00CB7087">
      <w:pPr>
        <w:pBdr>
          <w:top w:val="single" w:sz="4" w:space="1" w:color="auto"/>
          <w:left w:val="single" w:sz="4" w:space="4" w:color="auto"/>
          <w:bottom w:val="single" w:sz="4" w:space="1" w:color="auto"/>
          <w:right w:val="single" w:sz="4" w:space="4" w:color="auto"/>
        </w:pBdr>
        <w:shd w:val="clear" w:color="auto" w:fill="A6A6A6" w:themeFill="background1" w:themeFillShade="A6"/>
        <w:jc w:val="center"/>
        <w:rPr>
          <w:rFonts w:ascii="Comic Sans MS" w:hAnsi="Comic Sans MS"/>
          <w:b/>
          <w:sz w:val="36"/>
          <w:szCs w:val="36"/>
        </w:rPr>
      </w:pPr>
      <w:bookmarkStart w:id="0" w:name="_GoBack"/>
      <w:bookmarkEnd w:id="0"/>
      <w:r w:rsidRPr="00EE177C">
        <w:rPr>
          <w:rFonts w:ascii="Comic Sans MS" w:hAnsi="Comic Sans MS"/>
          <w:b/>
          <w:sz w:val="36"/>
          <w:szCs w:val="36"/>
        </w:rPr>
        <w:t>Séquence 5 : les risques majeurs</w:t>
      </w:r>
    </w:p>
    <w:p w:rsidR="00EE177C" w:rsidRDefault="00EE177C">
      <w:pPr>
        <w:rPr>
          <w:rFonts w:ascii="Comic Sans MS" w:hAnsi="Comic Sans MS"/>
        </w:rPr>
      </w:pPr>
      <w:r w:rsidRPr="00EE177C">
        <w:rPr>
          <w:rFonts w:ascii="Comic Sans MS" w:hAnsi="Comic Sans MS"/>
        </w:rPr>
        <w:t>Classe seconde</w:t>
      </w:r>
      <w:r w:rsidR="00CB7087">
        <w:rPr>
          <w:rFonts w:ascii="Comic Sans MS" w:hAnsi="Comic Sans MS"/>
        </w:rPr>
        <w:t xml:space="preserve"> </w:t>
      </w:r>
    </w:p>
    <w:p w:rsidR="00EE53B5" w:rsidRPr="00EE53B5" w:rsidRDefault="00EE53B5">
      <w:pPr>
        <w:rPr>
          <w:rFonts w:ascii="Comic Sans MS" w:hAnsi="Comic Sans MS"/>
          <w:b/>
          <w:sz w:val="20"/>
          <w:szCs w:val="20"/>
        </w:rPr>
      </w:pPr>
      <w:r w:rsidRPr="00EE53B5">
        <w:rPr>
          <w:rFonts w:ascii="Comic Sans MS" w:hAnsi="Comic Sans MS"/>
          <w:b/>
          <w:color w:val="000000"/>
          <w:sz w:val="20"/>
          <w:szCs w:val="20"/>
          <w:shd w:val="clear" w:color="auto" w:fill="F6F6F6"/>
        </w:rPr>
        <w:t>Objectif général : Adopter un comportement citoyen face aux risques majeurs afin d’adopter une attitude responsable lors de l’application des mesures collectives</w:t>
      </w:r>
    </w:p>
    <w:p w:rsidR="007210E5" w:rsidRPr="00EE177C" w:rsidRDefault="00CB7087" w:rsidP="00CB7087">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Comic Sans MS" w:hAnsi="Comic Sans MS"/>
          <w:b/>
          <w:sz w:val="28"/>
          <w:szCs w:val="28"/>
        </w:rPr>
      </w:pPr>
      <w:r>
        <w:rPr>
          <w:rFonts w:ascii="Comic Sans MS" w:hAnsi="Comic Sans MS"/>
          <w:b/>
          <w:noProof/>
          <w:sz w:val="28"/>
          <w:szCs w:val="28"/>
          <w:lang w:eastAsia="fr-FR"/>
        </w:rPr>
        <mc:AlternateContent>
          <mc:Choice Requires="wps">
            <w:drawing>
              <wp:anchor distT="0" distB="0" distL="114300" distR="114300" simplePos="0" relativeHeight="251659264" behindDoc="0" locked="0" layoutInCell="1" allowOverlap="1" wp14:anchorId="05159A09" wp14:editId="28C30DE2">
                <wp:simplePos x="0" y="0"/>
                <wp:positionH relativeFrom="column">
                  <wp:posOffset>6219825</wp:posOffset>
                </wp:positionH>
                <wp:positionV relativeFrom="paragraph">
                  <wp:posOffset>288290</wp:posOffset>
                </wp:positionV>
                <wp:extent cx="847725" cy="714375"/>
                <wp:effectExtent l="0" t="0" r="9525" b="9525"/>
                <wp:wrapNone/>
                <wp:docPr id="7" name="Rectangle 7"/>
                <wp:cNvGraphicFramePr/>
                <a:graphic xmlns:a="http://schemas.openxmlformats.org/drawingml/2006/main">
                  <a:graphicData uri="http://schemas.microsoft.com/office/word/2010/wordprocessingShape">
                    <wps:wsp>
                      <wps:cNvSpPr/>
                      <wps:spPr>
                        <a:xfrm>
                          <a:off x="0" y="0"/>
                          <a:ext cx="847725" cy="7143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CB7087" w:rsidRDefault="00CB7087" w:rsidP="00CB7087">
                            <w:pPr>
                              <w:jc w:val="center"/>
                            </w:pPr>
                            <w:r>
                              <w:rPr>
                                <w:noProof/>
                                <w:lang w:eastAsia="fr-FR"/>
                              </w:rPr>
                              <w:drawing>
                                <wp:inline distT="0" distB="0" distL="0" distR="0" wp14:anchorId="29D9DF86" wp14:editId="2660D054">
                                  <wp:extent cx="565289" cy="571500"/>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48804" t="34308" r="22169" b="13522"/>
                                          <a:stretch/>
                                        </pic:blipFill>
                                        <pic:spPr bwMode="auto">
                                          <a:xfrm>
                                            <a:off x="0" y="0"/>
                                            <a:ext cx="573772" cy="58007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489.75pt;margin-top:22.7pt;width:66.75pt;height:5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" fillcolor="white [3201]" stroked="f" strokeweight="2pt">
                <v:textbox>
                  <w:txbxContent>
                    <w:p w:rsidR="00CB7087" w:rsidRDefault="00CB7087" w:rsidP="00CB7087">
                      <w:pPr>
                        <w:jc w:val="center"/>
                      </w:pPr>
                      <w:r>
                        <w:rPr>
                          <w:noProof/>
                          <w:lang w:eastAsia="fr-FR"/>
                        </w:rPr>
                        <w:drawing>
                          <wp:inline distT="0" distB="0" distL="0" distR="0" wp14:anchorId="29D9DF86" wp14:editId="2660D054">
                            <wp:extent cx="565289" cy="571500"/>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48804" t="34308" r="22169" b="13522"/>
                                    <a:stretch/>
                                  </pic:blipFill>
                                  <pic:spPr bwMode="auto">
                                    <a:xfrm>
                                      <a:off x="0" y="0"/>
                                      <a:ext cx="573772" cy="580076"/>
                                    </a:xfrm>
                                    <a:prstGeom prst="rect">
                                      <a:avLst/>
                                    </a:prstGeom>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sidR="00E06144" w:rsidRPr="00EE177C">
        <w:rPr>
          <w:rFonts w:ascii="Comic Sans MS" w:hAnsi="Comic Sans MS"/>
          <w:b/>
          <w:sz w:val="28"/>
          <w:szCs w:val="28"/>
        </w:rPr>
        <w:t xml:space="preserve">Séance </w:t>
      </w:r>
      <w:r w:rsidR="00EE177C" w:rsidRPr="00EE177C">
        <w:rPr>
          <w:rFonts w:ascii="Comic Sans MS" w:hAnsi="Comic Sans MS"/>
          <w:b/>
          <w:sz w:val="28"/>
          <w:szCs w:val="28"/>
        </w:rPr>
        <w:t>1 : Lecture du diaporama et Quizz</w:t>
      </w:r>
    </w:p>
    <w:p w:rsidR="007210E5" w:rsidRPr="00CB7087" w:rsidRDefault="007210E5" w:rsidP="00EE53B5">
      <w:pPr>
        <w:spacing w:after="0" w:line="240" w:lineRule="auto"/>
        <w:rPr>
          <w:rFonts w:ascii="Comic Sans MS" w:hAnsi="Comic Sans MS"/>
        </w:rPr>
      </w:pPr>
      <w:r w:rsidRPr="00CB7087">
        <w:rPr>
          <w:rFonts w:ascii="Comic Sans MS" w:hAnsi="Comic Sans MS"/>
        </w:rPr>
        <w:t>1°) Visualiser</w:t>
      </w:r>
      <w:r w:rsidR="00EE53B5" w:rsidRPr="00CB7087">
        <w:rPr>
          <w:rFonts w:ascii="Comic Sans MS" w:hAnsi="Comic Sans MS"/>
        </w:rPr>
        <w:t xml:space="preserve"> et lire</w:t>
      </w:r>
      <w:r w:rsidRPr="00CB7087">
        <w:rPr>
          <w:rFonts w:ascii="Comic Sans MS" w:hAnsi="Comic Sans MS"/>
        </w:rPr>
        <w:t xml:space="preserve"> cette présentation :</w:t>
      </w:r>
    </w:p>
    <w:p w:rsidR="007210E5" w:rsidRPr="00CB7087" w:rsidRDefault="00787D61" w:rsidP="00CB7087">
      <w:pPr>
        <w:spacing w:after="0" w:line="240" w:lineRule="auto"/>
        <w:ind w:left="-426"/>
        <w:rPr>
          <w:rFonts w:ascii="Comic Sans MS" w:hAnsi="Comic Sans MS"/>
        </w:rPr>
      </w:pPr>
      <w:hyperlink r:id="rId8" w:history="1">
        <w:r w:rsidR="007210E5" w:rsidRPr="00CB7087">
          <w:rPr>
            <w:rStyle w:val="Lienhypertexte"/>
            <w:rFonts w:ascii="Comic Sans MS" w:hAnsi="Comic Sans MS"/>
            <w:color w:val="auto"/>
          </w:rPr>
          <w:t>https://view.genial.ly/5e824540ee7ca10d8636aaa1/presentation-les-risques-majeurs-secondes-2</w:t>
        </w:r>
      </w:hyperlink>
    </w:p>
    <w:p w:rsidR="00EE53B5" w:rsidRPr="00CB7087" w:rsidRDefault="00CB7087" w:rsidP="00EE53B5">
      <w:pPr>
        <w:spacing w:after="0" w:line="240" w:lineRule="auto"/>
        <w:rPr>
          <w:rFonts w:ascii="Comic Sans MS" w:hAnsi="Comic Sans MS"/>
        </w:rPr>
      </w:pPr>
      <w:r>
        <w:rPr>
          <w:rFonts w:ascii="Comic Sans MS" w:hAnsi="Comic Sans MS"/>
          <w:b/>
          <w:noProof/>
          <w:sz w:val="28"/>
          <w:szCs w:val="28"/>
          <w:lang w:eastAsia="fr-FR"/>
        </w:rPr>
        <mc:AlternateContent>
          <mc:Choice Requires="wps">
            <w:drawing>
              <wp:anchor distT="0" distB="0" distL="114300" distR="114300" simplePos="0" relativeHeight="251661312" behindDoc="0" locked="0" layoutInCell="1" allowOverlap="1" wp14:anchorId="5F171D60" wp14:editId="14CEC904">
                <wp:simplePos x="0" y="0"/>
                <wp:positionH relativeFrom="column">
                  <wp:posOffset>2200275</wp:posOffset>
                </wp:positionH>
                <wp:positionV relativeFrom="paragraph">
                  <wp:posOffset>87630</wp:posOffset>
                </wp:positionV>
                <wp:extent cx="666750" cy="647700"/>
                <wp:effectExtent l="0" t="0" r="0" b="0"/>
                <wp:wrapNone/>
                <wp:docPr id="8" name="Rectangle 8"/>
                <wp:cNvGraphicFramePr/>
                <a:graphic xmlns:a="http://schemas.openxmlformats.org/drawingml/2006/main">
                  <a:graphicData uri="http://schemas.microsoft.com/office/word/2010/wordprocessingShape">
                    <wps:wsp>
                      <wps:cNvSpPr/>
                      <wps:spPr>
                        <a:xfrm>
                          <a:off x="0" y="0"/>
                          <a:ext cx="666750" cy="6477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CB7087" w:rsidRDefault="00CB7087" w:rsidP="00CB7087">
                            <w:pPr>
                              <w:jc w:val="center"/>
                            </w:pPr>
                            <w:r>
                              <w:rPr>
                                <w:noProof/>
                                <w:lang w:eastAsia="fr-FR"/>
                              </w:rPr>
                              <w:drawing>
                                <wp:inline distT="0" distB="0" distL="0" distR="0" wp14:anchorId="315FF1EF" wp14:editId="48D1254E">
                                  <wp:extent cx="485775" cy="500768"/>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50399" t="36859" r="23764" b="15792"/>
                                          <a:stretch/>
                                        </pic:blipFill>
                                        <pic:spPr bwMode="auto">
                                          <a:xfrm>
                                            <a:off x="0" y="0"/>
                                            <a:ext cx="486714" cy="50173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7" style="position:absolute;margin-left:173.25pt;margin-top:6.9pt;width:52.5pt;height: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" fillcolor="white [3201]" stroked="f" strokeweight="2pt">
                <v:textbox>
                  <w:txbxContent>
                    <w:p w:rsidR="00CB7087" w:rsidRDefault="00CB7087" w:rsidP="00CB7087">
                      <w:pPr>
                        <w:jc w:val="center"/>
                      </w:pPr>
                      <w:r>
                        <w:rPr>
                          <w:noProof/>
                          <w:lang w:eastAsia="fr-FR"/>
                        </w:rPr>
                        <w:drawing>
                          <wp:inline distT="0" distB="0" distL="0" distR="0" wp14:anchorId="315FF1EF" wp14:editId="48D1254E">
                            <wp:extent cx="485775" cy="500768"/>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50399" t="36859" r="23764" b="15792"/>
                                    <a:stretch/>
                                  </pic:blipFill>
                                  <pic:spPr bwMode="auto">
                                    <a:xfrm>
                                      <a:off x="0" y="0"/>
                                      <a:ext cx="486714" cy="501736"/>
                                    </a:xfrm>
                                    <a:prstGeom prst="rect">
                                      <a:avLst/>
                                    </a:prstGeom>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rsidR="00EE177C" w:rsidRPr="00CB7087" w:rsidRDefault="007210E5" w:rsidP="00EE53B5">
      <w:pPr>
        <w:spacing w:after="0" w:line="240" w:lineRule="auto"/>
        <w:rPr>
          <w:rFonts w:ascii="Comic Sans MS" w:hAnsi="Comic Sans MS"/>
        </w:rPr>
      </w:pPr>
      <w:r w:rsidRPr="00CB7087">
        <w:rPr>
          <w:rFonts w:ascii="Comic Sans MS" w:hAnsi="Comic Sans MS"/>
        </w:rPr>
        <w:t xml:space="preserve">2°) </w:t>
      </w:r>
      <w:r w:rsidR="00EE177C" w:rsidRPr="00CB7087">
        <w:rPr>
          <w:rFonts w:ascii="Comic Sans MS" w:hAnsi="Comic Sans MS"/>
        </w:rPr>
        <w:t xml:space="preserve">Testez-vous avec un </w:t>
      </w:r>
      <w:r w:rsidRPr="00CB7087">
        <w:rPr>
          <w:rFonts w:ascii="Comic Sans MS" w:hAnsi="Comic Sans MS"/>
        </w:rPr>
        <w:t>QUIZZ</w:t>
      </w:r>
      <w:r w:rsidR="00EE177C" w:rsidRPr="00CB7087">
        <w:rPr>
          <w:rFonts w:ascii="Comic Sans MS" w:eastAsia="Times New Roman" w:hAnsi="Comic Sans MS" w:cs="Arial"/>
          <w:color w:val="000000"/>
          <w:lang w:eastAsia="fr-FR"/>
        </w:rPr>
        <w:fldChar w:fldCharType="begin"/>
      </w:r>
      <w:r w:rsidR="00EE177C" w:rsidRPr="00CB7087">
        <w:rPr>
          <w:rFonts w:ascii="Comic Sans MS" w:eastAsia="Times New Roman" w:hAnsi="Comic Sans MS" w:cs="Arial"/>
          <w:color w:val="000000"/>
          <w:lang w:eastAsia="fr-FR"/>
        </w:rPr>
        <w:instrText xml:space="preserve"> HYPERLINK "http://qys2.com/7wrt4r07" \t "_blank" </w:instrText>
      </w:r>
      <w:r w:rsidR="00EE177C" w:rsidRPr="00CB7087">
        <w:rPr>
          <w:rFonts w:ascii="Comic Sans MS" w:eastAsia="Times New Roman" w:hAnsi="Comic Sans MS" w:cs="Arial"/>
          <w:color w:val="000000"/>
          <w:lang w:eastAsia="fr-FR"/>
        </w:rPr>
        <w:fldChar w:fldCharType="separate"/>
      </w:r>
    </w:p>
    <w:p w:rsidR="00EE177C" w:rsidRPr="00CB7087" w:rsidRDefault="00EE177C" w:rsidP="00EE53B5">
      <w:pPr>
        <w:shd w:val="clear" w:color="auto" w:fill="FFFFFF"/>
        <w:spacing w:after="0" w:line="240" w:lineRule="auto"/>
        <w:textAlignment w:val="baseline"/>
        <w:rPr>
          <w:rFonts w:ascii="Comic Sans MS" w:eastAsia="Times New Roman" w:hAnsi="Comic Sans MS" w:cs="Times New Roman"/>
          <w:color w:val="000000"/>
          <w:lang w:eastAsia="fr-FR"/>
        </w:rPr>
      </w:pPr>
      <w:r w:rsidRPr="00CB7087">
        <w:rPr>
          <w:rFonts w:ascii="Comic Sans MS" w:eastAsia="Times New Roman" w:hAnsi="Comic Sans MS" w:cs="Arial"/>
          <w:color w:val="000000"/>
          <w:bdr w:val="none" w:sz="0" w:space="0" w:color="auto" w:frame="1"/>
          <w:lang w:eastAsia="fr-FR"/>
        </w:rPr>
        <w:t>http://qys2.com/7wrt4r07</w:t>
      </w:r>
    </w:p>
    <w:p w:rsidR="00EE177C" w:rsidRPr="00EE177C" w:rsidRDefault="00EE177C" w:rsidP="00EE53B5">
      <w:pPr>
        <w:shd w:val="clear" w:color="auto" w:fill="FFFFFF"/>
        <w:spacing w:after="0" w:line="240" w:lineRule="auto"/>
        <w:textAlignment w:val="baseline"/>
        <w:rPr>
          <w:rFonts w:ascii="Comic Sans MS" w:eastAsia="Times New Roman" w:hAnsi="Comic Sans MS" w:cs="Arial"/>
          <w:color w:val="000000"/>
          <w:sz w:val="24"/>
          <w:szCs w:val="24"/>
          <w:lang w:eastAsia="fr-FR"/>
        </w:rPr>
      </w:pPr>
      <w:r w:rsidRPr="00CB7087">
        <w:rPr>
          <w:rFonts w:ascii="Comic Sans MS" w:eastAsia="Times New Roman" w:hAnsi="Comic Sans MS" w:cs="Arial"/>
          <w:color w:val="000000"/>
          <w:lang w:eastAsia="fr-FR"/>
        </w:rPr>
        <w:fldChar w:fldCharType="end"/>
      </w:r>
    </w:p>
    <w:p w:rsidR="00EE177C" w:rsidRPr="00EE177C" w:rsidRDefault="00EE177C" w:rsidP="00CB7087">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Comic Sans MS" w:hAnsi="Comic Sans MS"/>
          <w:b/>
          <w:sz w:val="28"/>
          <w:szCs w:val="28"/>
        </w:rPr>
      </w:pPr>
      <w:r w:rsidRPr="00EE177C">
        <w:rPr>
          <w:rFonts w:ascii="Comic Sans MS" w:hAnsi="Comic Sans MS"/>
          <w:b/>
          <w:sz w:val="28"/>
          <w:szCs w:val="28"/>
        </w:rPr>
        <w:t xml:space="preserve">Séance </w:t>
      </w:r>
      <w:r>
        <w:rPr>
          <w:rFonts w:ascii="Comic Sans MS" w:hAnsi="Comic Sans MS"/>
          <w:b/>
          <w:sz w:val="28"/>
          <w:szCs w:val="28"/>
        </w:rPr>
        <w:t>2</w:t>
      </w:r>
      <w:r w:rsidRPr="00EE177C">
        <w:rPr>
          <w:rFonts w:ascii="Comic Sans MS" w:hAnsi="Comic Sans MS"/>
          <w:b/>
          <w:sz w:val="28"/>
          <w:szCs w:val="28"/>
        </w:rPr>
        <w:t xml:space="preserve"> : </w:t>
      </w:r>
      <w:r>
        <w:rPr>
          <w:rFonts w:ascii="Comic Sans MS" w:hAnsi="Comic Sans MS"/>
          <w:b/>
          <w:sz w:val="28"/>
          <w:szCs w:val="28"/>
        </w:rPr>
        <w:t>Evaluation formative</w:t>
      </w:r>
      <w:r w:rsidR="00EE53B5">
        <w:rPr>
          <w:rFonts w:ascii="Comic Sans MS" w:hAnsi="Comic Sans MS"/>
          <w:b/>
          <w:sz w:val="28"/>
          <w:szCs w:val="28"/>
        </w:rPr>
        <w:t xml:space="preserve">  </w:t>
      </w:r>
      <w:r w:rsidR="00EE53B5">
        <w:rPr>
          <w:rFonts w:ascii="Comic Sans MS" w:hAnsi="Comic Sans MS"/>
          <w:b/>
          <w:sz w:val="28"/>
          <w:szCs w:val="28"/>
        </w:rPr>
        <w:tab/>
      </w:r>
      <w:r w:rsidR="00EE53B5">
        <w:rPr>
          <w:rFonts w:ascii="Comic Sans MS" w:hAnsi="Comic Sans MS"/>
          <w:b/>
          <w:sz w:val="28"/>
          <w:szCs w:val="28"/>
        </w:rPr>
        <w:tab/>
      </w:r>
      <w:r w:rsidR="00EE53B5" w:rsidRPr="00EE53B5">
        <w:rPr>
          <w:rFonts w:ascii="Comic Sans MS" w:hAnsi="Comic Sans MS"/>
          <w:b/>
          <w:sz w:val="20"/>
          <w:szCs w:val="20"/>
        </w:rPr>
        <w:t>Sujet PSE BEP modifié</w:t>
      </w:r>
    </w:p>
    <w:p w:rsidR="00EE177C" w:rsidRPr="00FD521D" w:rsidRDefault="00EE177C" w:rsidP="00EE177C">
      <w:pPr>
        <w:pStyle w:val="Corpsdutexte0"/>
        <w:shd w:val="clear" w:color="auto" w:fill="auto"/>
        <w:spacing w:before="0" w:after="0" w:line="276" w:lineRule="auto"/>
        <w:rPr>
          <w:rFonts w:ascii="Comic Sans MS" w:hAnsi="Comic Sans MS"/>
          <w:sz w:val="22"/>
          <w:szCs w:val="22"/>
        </w:rPr>
      </w:pPr>
      <w:r w:rsidRPr="00FD521D">
        <w:rPr>
          <w:rFonts w:ascii="Comic Sans MS" w:hAnsi="Comic Sans MS"/>
          <w:color w:val="000000"/>
          <w:sz w:val="22"/>
          <w:szCs w:val="22"/>
        </w:rPr>
        <w:t xml:space="preserve">A partir de la situation </w:t>
      </w:r>
      <w:proofErr w:type="gramStart"/>
      <w:r w:rsidRPr="00FD521D">
        <w:rPr>
          <w:rFonts w:ascii="Comic Sans MS" w:hAnsi="Comic Sans MS"/>
          <w:color w:val="000000"/>
          <w:sz w:val="22"/>
          <w:szCs w:val="22"/>
        </w:rPr>
        <w:t>A ,</w:t>
      </w:r>
      <w:proofErr w:type="gramEnd"/>
      <w:r w:rsidRPr="00FD521D">
        <w:rPr>
          <w:rFonts w:ascii="Comic Sans MS" w:hAnsi="Comic Sans MS"/>
          <w:color w:val="000000"/>
          <w:sz w:val="22"/>
          <w:szCs w:val="22"/>
        </w:rPr>
        <w:t xml:space="preserve"> répondre aux questions suivantes.</w:t>
      </w:r>
    </w:p>
    <w:p w:rsidR="00EE177C" w:rsidRPr="00FD521D" w:rsidRDefault="00EE177C" w:rsidP="00EE177C">
      <w:pPr>
        <w:pStyle w:val="Corpsdutexte0"/>
        <w:shd w:val="clear" w:color="auto" w:fill="auto"/>
        <w:spacing w:before="0" w:after="0" w:line="276" w:lineRule="auto"/>
        <w:rPr>
          <w:rFonts w:ascii="Comic Sans MS" w:hAnsi="Comic Sans MS"/>
          <w:sz w:val="22"/>
          <w:szCs w:val="22"/>
        </w:rPr>
      </w:pPr>
      <w:r w:rsidRPr="00FD521D">
        <w:rPr>
          <w:rFonts w:ascii="Comic Sans MS" w:hAnsi="Comic Sans MS"/>
          <w:color w:val="000000"/>
          <w:sz w:val="22"/>
          <w:szCs w:val="22"/>
        </w:rPr>
        <w:t>1°) Identifier les éléments de la situation en répondant aux questions suivantes.</w:t>
      </w:r>
    </w:p>
    <w:p w:rsidR="00EE177C" w:rsidRPr="00FD521D" w:rsidRDefault="00EE177C" w:rsidP="00EE53B5">
      <w:pPr>
        <w:pStyle w:val="Corpsdutexte0"/>
        <w:numPr>
          <w:ilvl w:val="0"/>
          <w:numId w:val="2"/>
        </w:numPr>
        <w:shd w:val="clear" w:color="auto" w:fill="auto"/>
        <w:tabs>
          <w:tab w:val="left" w:pos="2016"/>
        </w:tabs>
        <w:spacing w:before="0" w:after="0" w:line="276" w:lineRule="auto"/>
        <w:rPr>
          <w:rFonts w:ascii="Comic Sans MS" w:hAnsi="Comic Sans MS"/>
          <w:sz w:val="22"/>
          <w:szCs w:val="22"/>
        </w:rPr>
      </w:pPr>
      <w:r w:rsidRPr="00FD521D">
        <w:rPr>
          <w:rFonts w:ascii="Comic Sans MS" w:hAnsi="Comic Sans MS"/>
          <w:color w:val="000000"/>
          <w:sz w:val="22"/>
          <w:szCs w:val="22"/>
        </w:rPr>
        <w:t>QUOI ? Quelle est la cause du problème ?</w:t>
      </w:r>
    </w:p>
    <w:p w:rsidR="00EE177C" w:rsidRPr="00FD521D" w:rsidRDefault="00EE177C" w:rsidP="00EE53B5">
      <w:pPr>
        <w:pStyle w:val="Corpsdutexte0"/>
        <w:numPr>
          <w:ilvl w:val="0"/>
          <w:numId w:val="2"/>
        </w:numPr>
        <w:shd w:val="clear" w:color="auto" w:fill="auto"/>
        <w:tabs>
          <w:tab w:val="left" w:pos="2016"/>
        </w:tabs>
        <w:spacing w:before="0" w:after="0" w:line="276" w:lineRule="auto"/>
        <w:rPr>
          <w:rFonts w:ascii="Comic Sans MS" w:hAnsi="Comic Sans MS"/>
          <w:sz w:val="22"/>
          <w:szCs w:val="22"/>
        </w:rPr>
      </w:pPr>
      <w:r w:rsidRPr="00FD521D">
        <w:rPr>
          <w:rFonts w:ascii="Comic Sans MS" w:hAnsi="Comic Sans MS"/>
          <w:color w:val="000000"/>
          <w:sz w:val="22"/>
          <w:szCs w:val="22"/>
        </w:rPr>
        <w:t>QUI ? Qui est concerné par ce problème ?</w:t>
      </w:r>
    </w:p>
    <w:p w:rsidR="00EE177C" w:rsidRPr="00FD521D" w:rsidRDefault="00EE177C" w:rsidP="00EE53B5">
      <w:pPr>
        <w:pStyle w:val="Corpsdutexte0"/>
        <w:numPr>
          <w:ilvl w:val="0"/>
          <w:numId w:val="2"/>
        </w:numPr>
        <w:shd w:val="clear" w:color="auto" w:fill="auto"/>
        <w:tabs>
          <w:tab w:val="left" w:pos="2011"/>
        </w:tabs>
        <w:spacing w:before="0" w:after="0" w:line="276" w:lineRule="auto"/>
        <w:rPr>
          <w:rFonts w:ascii="Comic Sans MS" w:hAnsi="Comic Sans MS"/>
          <w:sz w:val="22"/>
          <w:szCs w:val="22"/>
        </w:rPr>
      </w:pPr>
      <w:r w:rsidRPr="00FD521D">
        <w:rPr>
          <w:rFonts w:ascii="Comic Sans MS" w:hAnsi="Comic Sans MS"/>
          <w:color w:val="000000"/>
          <w:sz w:val="22"/>
          <w:szCs w:val="22"/>
        </w:rPr>
        <w:t>OÙ ? En quel lieu apparaît le problème ?</w:t>
      </w:r>
    </w:p>
    <w:p w:rsidR="00EE177C" w:rsidRPr="00FD521D" w:rsidRDefault="00EE177C" w:rsidP="00EE53B5">
      <w:pPr>
        <w:pStyle w:val="Corpsdutexte0"/>
        <w:numPr>
          <w:ilvl w:val="0"/>
          <w:numId w:val="2"/>
        </w:numPr>
        <w:shd w:val="clear" w:color="auto" w:fill="auto"/>
        <w:tabs>
          <w:tab w:val="left" w:pos="2016"/>
        </w:tabs>
        <w:spacing w:before="0" w:after="0" w:line="276" w:lineRule="auto"/>
        <w:rPr>
          <w:rFonts w:ascii="Comic Sans MS" w:hAnsi="Comic Sans MS"/>
          <w:sz w:val="22"/>
          <w:szCs w:val="22"/>
        </w:rPr>
      </w:pPr>
      <w:r w:rsidRPr="00FD521D">
        <w:rPr>
          <w:rFonts w:ascii="Comic Sans MS" w:hAnsi="Comic Sans MS"/>
          <w:color w:val="000000"/>
          <w:sz w:val="22"/>
          <w:szCs w:val="22"/>
        </w:rPr>
        <w:t>QUAND ? A quel moment le problème s'est produit ?</w:t>
      </w:r>
    </w:p>
    <w:p w:rsidR="00FD521D" w:rsidRPr="00FD521D" w:rsidRDefault="00FD521D" w:rsidP="00FD521D">
      <w:pPr>
        <w:pStyle w:val="Corpsdetexte"/>
        <w:tabs>
          <w:tab w:val="num" w:pos="720"/>
        </w:tabs>
        <w:rPr>
          <w:color w:val="000000"/>
          <w:szCs w:val="22"/>
        </w:rPr>
      </w:pPr>
      <w:r w:rsidRPr="00FD521D">
        <w:rPr>
          <w:color w:val="000000"/>
          <w:szCs w:val="22"/>
        </w:rPr>
        <w:t xml:space="preserve">2°) </w:t>
      </w:r>
      <w:r w:rsidRPr="00FD521D">
        <w:rPr>
          <w:rStyle w:val="CorpsdutexteEspacement0pt"/>
          <w:rFonts w:ascii="Comic Sans MS" w:hAnsi="Comic Sans MS"/>
          <w:sz w:val="22"/>
          <w:szCs w:val="22"/>
        </w:rPr>
        <w:t xml:space="preserve"> Indiquer </w:t>
      </w:r>
      <w:r w:rsidRPr="00FD521D">
        <w:rPr>
          <w:color w:val="000000"/>
          <w:szCs w:val="22"/>
        </w:rPr>
        <w:t>à quelle catégorie appartient le risque évoqué dans la situation A</w:t>
      </w:r>
    </w:p>
    <w:p w:rsidR="00FD521D" w:rsidRPr="00FD521D" w:rsidRDefault="00CB7087" w:rsidP="00CB7087">
      <w:pPr>
        <w:pStyle w:val="Corpsdutexte0"/>
        <w:shd w:val="clear" w:color="auto" w:fill="auto"/>
        <w:tabs>
          <w:tab w:val="left" w:pos="2016"/>
        </w:tabs>
        <w:spacing w:before="0" w:after="0" w:line="276" w:lineRule="auto"/>
        <w:jc w:val="center"/>
        <w:rPr>
          <w:rFonts w:ascii="Comic Sans MS" w:hAnsi="Comic Sans MS"/>
          <w:sz w:val="22"/>
          <w:szCs w:val="22"/>
        </w:rPr>
      </w:pPr>
      <w:r w:rsidRPr="005128AD">
        <w:rPr>
          <w:rStyle w:val="CorpsdutexteTrebuchetMS17ptEspacement0ptEchelle150"/>
          <w:rFonts w:ascii="Comic Sans MS" w:hAnsi="Comic Sans MS"/>
          <w:sz w:val="20"/>
          <w:szCs w:val="20"/>
        </w:rPr>
        <w:t>□</w:t>
      </w:r>
      <w:r>
        <w:rPr>
          <w:rStyle w:val="CorpsdutexteTrebuchetMS17ptEspacement0ptEchelle150"/>
          <w:rFonts w:ascii="Comic Sans MS" w:hAnsi="Comic Sans MS"/>
          <w:sz w:val="20"/>
          <w:szCs w:val="20"/>
        </w:rPr>
        <w:t xml:space="preserve"> </w:t>
      </w:r>
      <w:r>
        <w:rPr>
          <w:rFonts w:ascii="Comic Sans MS" w:hAnsi="Comic Sans MS"/>
          <w:sz w:val="22"/>
          <w:szCs w:val="22"/>
        </w:rPr>
        <w:t>Risque majeur naturel</w:t>
      </w:r>
      <w:r>
        <w:rPr>
          <w:rFonts w:ascii="Comic Sans MS" w:hAnsi="Comic Sans MS"/>
          <w:sz w:val="22"/>
          <w:szCs w:val="22"/>
        </w:rPr>
        <w:tab/>
      </w:r>
      <w:r>
        <w:rPr>
          <w:rFonts w:ascii="Comic Sans MS" w:hAnsi="Comic Sans MS"/>
          <w:sz w:val="22"/>
          <w:szCs w:val="22"/>
        </w:rPr>
        <w:tab/>
      </w:r>
      <w:r>
        <w:rPr>
          <w:rFonts w:ascii="Comic Sans MS" w:hAnsi="Comic Sans MS"/>
          <w:sz w:val="22"/>
          <w:szCs w:val="22"/>
        </w:rPr>
        <w:tab/>
      </w:r>
      <w:r w:rsidRPr="005128AD">
        <w:rPr>
          <w:rStyle w:val="CorpsdutexteTrebuchetMS17ptEspacement0ptEchelle150"/>
          <w:rFonts w:ascii="Comic Sans MS" w:hAnsi="Comic Sans MS"/>
          <w:sz w:val="20"/>
          <w:szCs w:val="20"/>
        </w:rPr>
        <w:t>□</w:t>
      </w:r>
      <w:r>
        <w:rPr>
          <w:rStyle w:val="CorpsdutexteTrebuchetMS17ptEspacement0ptEchelle150"/>
          <w:rFonts w:ascii="Comic Sans MS" w:hAnsi="Comic Sans MS"/>
          <w:sz w:val="20"/>
          <w:szCs w:val="20"/>
        </w:rPr>
        <w:t xml:space="preserve"> </w:t>
      </w:r>
      <w:r>
        <w:rPr>
          <w:rFonts w:ascii="Comic Sans MS" w:hAnsi="Comic Sans MS"/>
          <w:sz w:val="22"/>
          <w:szCs w:val="22"/>
        </w:rPr>
        <w:t>Risque majeur technologique</w:t>
      </w:r>
    </w:p>
    <w:p w:rsidR="00EE177C" w:rsidRPr="00FD521D" w:rsidRDefault="00EE177C" w:rsidP="00EE177C">
      <w:pPr>
        <w:pStyle w:val="Corpsdutexte0"/>
        <w:shd w:val="clear" w:color="auto" w:fill="auto"/>
        <w:spacing w:before="0" w:after="0" w:line="276" w:lineRule="auto"/>
        <w:rPr>
          <w:rFonts w:ascii="Comic Sans MS" w:hAnsi="Comic Sans MS"/>
          <w:color w:val="000000"/>
          <w:sz w:val="22"/>
          <w:szCs w:val="22"/>
        </w:rPr>
      </w:pPr>
      <w:r w:rsidRPr="00FD521D">
        <w:rPr>
          <w:rFonts w:ascii="Comic Sans MS" w:hAnsi="Comic Sans MS"/>
          <w:color w:val="000000"/>
          <w:sz w:val="22"/>
          <w:szCs w:val="22"/>
        </w:rPr>
        <w:t>2°) Citer deux effets de l'urbanisation sur le risque d'inondation.</w:t>
      </w:r>
    </w:p>
    <w:p w:rsidR="00FD521D" w:rsidRPr="00FD521D" w:rsidRDefault="00FD521D" w:rsidP="00FD521D">
      <w:pPr>
        <w:pStyle w:val="Corpsdutexte0"/>
        <w:shd w:val="clear" w:color="auto" w:fill="auto"/>
        <w:tabs>
          <w:tab w:val="left" w:pos="613"/>
        </w:tabs>
        <w:spacing w:before="0" w:after="0" w:line="240" w:lineRule="auto"/>
        <w:ind w:right="760"/>
        <w:rPr>
          <w:rFonts w:ascii="Comic Sans MS" w:hAnsi="Comic Sans MS"/>
          <w:sz w:val="22"/>
          <w:szCs w:val="22"/>
        </w:rPr>
      </w:pPr>
      <w:r w:rsidRPr="00FD521D">
        <w:rPr>
          <w:rFonts w:ascii="Comic Sans MS" w:hAnsi="Comic Sans MS"/>
          <w:color w:val="000000"/>
          <w:sz w:val="22"/>
          <w:szCs w:val="22"/>
        </w:rPr>
        <w:t>3°) Identifier l'aléa, les enjeux et le risque majeurs à l'aide du document A</w:t>
      </w:r>
    </w:p>
    <w:p w:rsidR="00EE53B5" w:rsidRDefault="00FD521D" w:rsidP="00EE177C">
      <w:pPr>
        <w:pStyle w:val="Corpsdutexte0"/>
        <w:shd w:val="clear" w:color="auto" w:fill="auto"/>
        <w:spacing w:before="0" w:after="0" w:line="276" w:lineRule="auto"/>
        <w:rPr>
          <w:rFonts w:ascii="Comic Sans MS" w:hAnsi="Comic Sans MS"/>
          <w:color w:val="000000"/>
          <w:sz w:val="22"/>
          <w:szCs w:val="22"/>
        </w:rPr>
      </w:pPr>
      <w:r>
        <w:rPr>
          <w:rFonts w:ascii="Comic Sans MS" w:hAnsi="Comic Sans MS"/>
          <w:color w:val="000000"/>
          <w:sz w:val="22"/>
          <w:szCs w:val="22"/>
        </w:rPr>
        <w:t>Aléa </w:t>
      </w:r>
      <w:proofErr w:type="gramStart"/>
      <w:r>
        <w:rPr>
          <w:rFonts w:ascii="Comic Sans MS" w:hAnsi="Comic Sans MS"/>
          <w:color w:val="000000"/>
          <w:sz w:val="22"/>
          <w:szCs w:val="22"/>
        </w:rPr>
        <w:t>:_</w:t>
      </w:r>
      <w:proofErr w:type="gramEnd"/>
      <w:r>
        <w:rPr>
          <w:rFonts w:ascii="Comic Sans MS" w:hAnsi="Comic Sans MS"/>
          <w:color w:val="000000"/>
          <w:sz w:val="22"/>
          <w:szCs w:val="22"/>
        </w:rPr>
        <w:t>____________________________</w:t>
      </w:r>
    </w:p>
    <w:p w:rsidR="00FD521D" w:rsidRPr="00FD521D" w:rsidRDefault="00FD521D" w:rsidP="00EE177C">
      <w:pPr>
        <w:pStyle w:val="Corpsdutexte0"/>
        <w:shd w:val="clear" w:color="auto" w:fill="auto"/>
        <w:spacing w:before="0" w:after="0" w:line="276" w:lineRule="auto"/>
        <w:rPr>
          <w:rFonts w:ascii="Comic Sans MS" w:hAnsi="Comic Sans MS"/>
          <w:b/>
          <w:color w:val="000000"/>
          <w:sz w:val="22"/>
          <w:szCs w:val="22"/>
        </w:rPr>
      </w:pPr>
      <w:r w:rsidRPr="00FD521D">
        <w:rPr>
          <w:rFonts w:ascii="Comic Sans MS" w:hAnsi="Comic Sans MS"/>
          <w:b/>
          <w:color w:val="000000"/>
          <w:sz w:val="22"/>
          <w:szCs w:val="22"/>
        </w:rPr>
        <w:t>+</w:t>
      </w:r>
    </w:p>
    <w:p w:rsidR="00FD521D" w:rsidRDefault="00FD521D" w:rsidP="00EE177C">
      <w:pPr>
        <w:pStyle w:val="Corpsdutexte0"/>
        <w:shd w:val="clear" w:color="auto" w:fill="auto"/>
        <w:spacing w:before="0" w:after="0" w:line="276" w:lineRule="auto"/>
        <w:rPr>
          <w:rFonts w:ascii="Comic Sans MS" w:hAnsi="Comic Sans MS"/>
          <w:color w:val="000000"/>
          <w:sz w:val="22"/>
          <w:szCs w:val="22"/>
        </w:rPr>
      </w:pPr>
      <w:r>
        <w:rPr>
          <w:rFonts w:ascii="Comic Sans MS" w:hAnsi="Comic Sans MS"/>
          <w:color w:val="000000"/>
          <w:sz w:val="22"/>
          <w:szCs w:val="22"/>
        </w:rPr>
        <w:t>Enjeux </w:t>
      </w:r>
      <w:proofErr w:type="gramStart"/>
      <w:r>
        <w:rPr>
          <w:rFonts w:ascii="Comic Sans MS" w:hAnsi="Comic Sans MS"/>
          <w:color w:val="000000"/>
          <w:sz w:val="22"/>
          <w:szCs w:val="22"/>
        </w:rPr>
        <w:t>:_</w:t>
      </w:r>
      <w:proofErr w:type="gramEnd"/>
      <w:r>
        <w:rPr>
          <w:rFonts w:ascii="Comic Sans MS" w:hAnsi="Comic Sans MS"/>
          <w:color w:val="000000"/>
          <w:sz w:val="22"/>
          <w:szCs w:val="22"/>
        </w:rPr>
        <w:t>_________________________</w:t>
      </w:r>
    </w:p>
    <w:p w:rsidR="00FD521D" w:rsidRPr="00FD521D" w:rsidRDefault="00FD521D" w:rsidP="00EE177C">
      <w:pPr>
        <w:pStyle w:val="Corpsdutexte0"/>
        <w:shd w:val="clear" w:color="auto" w:fill="auto"/>
        <w:spacing w:before="0" w:after="0" w:line="276" w:lineRule="auto"/>
        <w:rPr>
          <w:rFonts w:ascii="Comic Sans MS" w:hAnsi="Comic Sans MS"/>
          <w:b/>
          <w:color w:val="000000"/>
          <w:sz w:val="22"/>
          <w:szCs w:val="22"/>
        </w:rPr>
      </w:pPr>
      <w:r w:rsidRPr="00FD521D">
        <w:rPr>
          <w:rFonts w:ascii="Comic Sans MS" w:hAnsi="Comic Sans MS"/>
          <w:b/>
          <w:color w:val="000000"/>
          <w:sz w:val="22"/>
          <w:szCs w:val="22"/>
        </w:rPr>
        <w:t>=</w:t>
      </w:r>
    </w:p>
    <w:p w:rsidR="00FD521D" w:rsidRPr="00FD521D" w:rsidRDefault="00FD521D" w:rsidP="00EE177C">
      <w:pPr>
        <w:pStyle w:val="Corpsdutexte0"/>
        <w:shd w:val="clear" w:color="auto" w:fill="auto"/>
        <w:spacing w:before="0" w:after="0" w:line="276" w:lineRule="auto"/>
        <w:rPr>
          <w:rFonts w:ascii="Comic Sans MS" w:hAnsi="Comic Sans MS"/>
          <w:color w:val="000000"/>
          <w:sz w:val="22"/>
          <w:szCs w:val="22"/>
        </w:rPr>
      </w:pPr>
      <w:r>
        <w:rPr>
          <w:rFonts w:ascii="Comic Sans MS" w:hAnsi="Comic Sans MS"/>
          <w:color w:val="000000"/>
          <w:sz w:val="22"/>
          <w:szCs w:val="22"/>
        </w:rPr>
        <w:t>Risques majeurs </w:t>
      </w:r>
      <w:proofErr w:type="gramStart"/>
      <w:r>
        <w:rPr>
          <w:rFonts w:ascii="Comic Sans MS" w:hAnsi="Comic Sans MS"/>
          <w:color w:val="000000"/>
          <w:sz w:val="22"/>
          <w:szCs w:val="22"/>
        </w:rPr>
        <w:t>:_</w:t>
      </w:r>
      <w:proofErr w:type="gramEnd"/>
      <w:r>
        <w:rPr>
          <w:rFonts w:ascii="Comic Sans MS" w:hAnsi="Comic Sans MS"/>
          <w:color w:val="000000"/>
          <w:sz w:val="22"/>
          <w:szCs w:val="22"/>
        </w:rPr>
        <w:t>______________________________</w:t>
      </w:r>
    </w:p>
    <w:p w:rsidR="00EE177C" w:rsidRPr="00FD521D" w:rsidRDefault="00EE177C" w:rsidP="00EE177C">
      <w:pPr>
        <w:pStyle w:val="Corpsdutexte0"/>
        <w:shd w:val="clear" w:color="auto" w:fill="auto"/>
        <w:spacing w:before="0" w:after="0" w:line="276" w:lineRule="auto"/>
        <w:rPr>
          <w:rFonts w:ascii="Comic Sans MS" w:hAnsi="Comic Sans MS"/>
          <w:color w:val="000000"/>
          <w:sz w:val="22"/>
          <w:szCs w:val="22"/>
        </w:rPr>
      </w:pPr>
      <w:r w:rsidRPr="00FD521D">
        <w:rPr>
          <w:rFonts w:ascii="Comic Sans MS" w:hAnsi="Comic Sans MS"/>
          <w:color w:val="000000"/>
          <w:sz w:val="22"/>
          <w:szCs w:val="22"/>
        </w:rPr>
        <w:t xml:space="preserve">4°) Préciser </w:t>
      </w:r>
      <w:r w:rsidR="00EE53B5" w:rsidRPr="00FD521D">
        <w:rPr>
          <w:rFonts w:ascii="Comic Sans MS" w:hAnsi="Comic Sans MS"/>
          <w:color w:val="000000"/>
          <w:sz w:val="22"/>
          <w:szCs w:val="22"/>
        </w:rPr>
        <w:t>un moyen permettant à  population d’être</w:t>
      </w:r>
      <w:r w:rsidRPr="00FD521D">
        <w:rPr>
          <w:rFonts w:ascii="Comic Sans MS" w:hAnsi="Comic Sans MS"/>
          <w:color w:val="000000"/>
          <w:sz w:val="22"/>
          <w:szCs w:val="22"/>
        </w:rPr>
        <w:t xml:space="preserve"> prévenue quand survient un risqu</w:t>
      </w:r>
      <w:r w:rsidR="00EE53B5" w:rsidRPr="00FD521D">
        <w:rPr>
          <w:rFonts w:ascii="Comic Sans MS" w:hAnsi="Comic Sans MS"/>
          <w:color w:val="000000"/>
          <w:sz w:val="22"/>
          <w:szCs w:val="22"/>
        </w:rPr>
        <w:t>e majeur.</w:t>
      </w:r>
    </w:p>
    <w:p w:rsidR="00EE53B5" w:rsidRPr="00FD521D" w:rsidRDefault="00EE177C" w:rsidP="00EE177C">
      <w:pPr>
        <w:pStyle w:val="Corpsdutexte0"/>
        <w:shd w:val="clear" w:color="auto" w:fill="auto"/>
        <w:spacing w:before="0" w:after="0" w:line="276" w:lineRule="auto"/>
        <w:rPr>
          <w:rFonts w:ascii="Comic Sans MS" w:hAnsi="Comic Sans MS"/>
          <w:color w:val="000000"/>
          <w:sz w:val="22"/>
          <w:szCs w:val="22"/>
        </w:rPr>
      </w:pPr>
      <w:r w:rsidRPr="00FD521D">
        <w:rPr>
          <w:rFonts w:ascii="Comic Sans MS" w:hAnsi="Comic Sans MS"/>
          <w:color w:val="000000"/>
          <w:sz w:val="22"/>
          <w:szCs w:val="22"/>
        </w:rPr>
        <w:t xml:space="preserve">5°) Commenter les pictogrammes ci-dessous qui indiquent la conduite à tenir par la population en cas d’inondation. </w:t>
      </w:r>
      <w:r w:rsidRPr="00CB7087">
        <w:rPr>
          <w:rFonts w:ascii="Comic Sans MS" w:hAnsi="Comic Sans MS"/>
          <w:b/>
          <w:color w:val="000000"/>
          <w:sz w:val="22"/>
          <w:szCs w:val="22"/>
        </w:rPr>
        <w:t>Justifier</w:t>
      </w:r>
      <w:r w:rsidRPr="00FD521D">
        <w:rPr>
          <w:rFonts w:ascii="Comic Sans MS" w:hAnsi="Comic Sans MS"/>
          <w:color w:val="000000"/>
          <w:sz w:val="22"/>
          <w:szCs w:val="22"/>
        </w:rPr>
        <w:t xml:space="preserve"> chacune des actions. Présenter votre réponse sous forme de tableau.</w:t>
      </w:r>
    </w:p>
    <w:tbl>
      <w:tblPr>
        <w:tblStyle w:val="Grilledutableau"/>
        <w:tblW w:w="0" w:type="auto"/>
        <w:tblLook w:val="04A0" w:firstRow="1" w:lastRow="0" w:firstColumn="1" w:lastColumn="0" w:noHBand="0" w:noVBand="1"/>
      </w:tblPr>
      <w:tblGrid>
        <w:gridCol w:w="2651"/>
        <w:gridCol w:w="2651"/>
        <w:gridCol w:w="2652"/>
        <w:gridCol w:w="2652"/>
      </w:tblGrid>
      <w:tr w:rsidR="00EE53B5" w:rsidRPr="00FD521D" w:rsidTr="00EE53B5">
        <w:tc>
          <w:tcPr>
            <w:tcW w:w="2651" w:type="dxa"/>
          </w:tcPr>
          <w:p w:rsidR="00EE53B5" w:rsidRPr="00FD521D" w:rsidRDefault="00EE53B5" w:rsidP="00FD521D">
            <w:pPr>
              <w:pStyle w:val="Corpsdutexte0"/>
              <w:shd w:val="clear" w:color="auto" w:fill="auto"/>
              <w:spacing w:before="0" w:after="0" w:line="276" w:lineRule="auto"/>
              <w:jc w:val="center"/>
              <w:rPr>
                <w:rFonts w:ascii="Comic Sans MS" w:hAnsi="Comic Sans MS"/>
                <w:b/>
                <w:color w:val="000000"/>
                <w:sz w:val="22"/>
                <w:szCs w:val="22"/>
              </w:rPr>
            </w:pPr>
            <w:r w:rsidRPr="00FD521D">
              <w:rPr>
                <w:rFonts w:ascii="Comic Sans MS" w:hAnsi="Comic Sans MS"/>
                <w:b/>
                <w:color w:val="000000"/>
                <w:sz w:val="22"/>
                <w:szCs w:val="22"/>
              </w:rPr>
              <w:t>1</w:t>
            </w:r>
          </w:p>
        </w:tc>
        <w:tc>
          <w:tcPr>
            <w:tcW w:w="2651" w:type="dxa"/>
          </w:tcPr>
          <w:p w:rsidR="00EE53B5" w:rsidRPr="00FD521D" w:rsidRDefault="00EE53B5" w:rsidP="00FD521D">
            <w:pPr>
              <w:pStyle w:val="Corpsdutexte0"/>
              <w:shd w:val="clear" w:color="auto" w:fill="auto"/>
              <w:spacing w:before="0" w:after="0" w:line="276" w:lineRule="auto"/>
              <w:jc w:val="center"/>
              <w:rPr>
                <w:rFonts w:ascii="Comic Sans MS" w:hAnsi="Comic Sans MS"/>
                <w:b/>
                <w:color w:val="000000"/>
                <w:sz w:val="22"/>
                <w:szCs w:val="22"/>
              </w:rPr>
            </w:pPr>
            <w:r w:rsidRPr="00FD521D">
              <w:rPr>
                <w:rFonts w:ascii="Comic Sans MS" w:hAnsi="Comic Sans MS"/>
                <w:b/>
                <w:color w:val="000000"/>
                <w:sz w:val="22"/>
                <w:szCs w:val="22"/>
              </w:rPr>
              <w:t>2</w:t>
            </w:r>
          </w:p>
        </w:tc>
        <w:tc>
          <w:tcPr>
            <w:tcW w:w="2652" w:type="dxa"/>
          </w:tcPr>
          <w:p w:rsidR="00EE53B5" w:rsidRPr="00FD521D" w:rsidRDefault="00EE53B5" w:rsidP="00FD521D">
            <w:pPr>
              <w:pStyle w:val="Corpsdutexte0"/>
              <w:shd w:val="clear" w:color="auto" w:fill="auto"/>
              <w:spacing w:before="0" w:after="0" w:line="276" w:lineRule="auto"/>
              <w:jc w:val="center"/>
              <w:rPr>
                <w:rFonts w:ascii="Comic Sans MS" w:hAnsi="Comic Sans MS"/>
                <w:b/>
                <w:color w:val="000000"/>
                <w:sz w:val="22"/>
                <w:szCs w:val="22"/>
              </w:rPr>
            </w:pPr>
            <w:r w:rsidRPr="00FD521D">
              <w:rPr>
                <w:rFonts w:ascii="Comic Sans MS" w:hAnsi="Comic Sans MS"/>
                <w:b/>
                <w:color w:val="000000"/>
                <w:sz w:val="22"/>
                <w:szCs w:val="22"/>
              </w:rPr>
              <w:t>3</w:t>
            </w:r>
          </w:p>
        </w:tc>
        <w:tc>
          <w:tcPr>
            <w:tcW w:w="2652" w:type="dxa"/>
          </w:tcPr>
          <w:p w:rsidR="00EE53B5" w:rsidRPr="00FD521D" w:rsidRDefault="00EE53B5" w:rsidP="00FD521D">
            <w:pPr>
              <w:pStyle w:val="Corpsdutexte0"/>
              <w:shd w:val="clear" w:color="auto" w:fill="auto"/>
              <w:spacing w:before="0" w:after="0" w:line="276" w:lineRule="auto"/>
              <w:jc w:val="center"/>
              <w:rPr>
                <w:rFonts w:ascii="Comic Sans MS" w:hAnsi="Comic Sans MS"/>
                <w:b/>
                <w:color w:val="000000"/>
                <w:sz w:val="22"/>
                <w:szCs w:val="22"/>
              </w:rPr>
            </w:pPr>
            <w:r w:rsidRPr="00FD521D">
              <w:rPr>
                <w:rFonts w:ascii="Comic Sans MS" w:hAnsi="Comic Sans MS"/>
                <w:b/>
                <w:color w:val="000000"/>
                <w:sz w:val="22"/>
                <w:szCs w:val="22"/>
              </w:rPr>
              <w:t>4</w:t>
            </w:r>
          </w:p>
        </w:tc>
      </w:tr>
      <w:tr w:rsidR="00EE53B5" w:rsidRPr="00FD521D" w:rsidTr="00EE53B5">
        <w:tc>
          <w:tcPr>
            <w:tcW w:w="2651" w:type="dxa"/>
          </w:tcPr>
          <w:p w:rsidR="00EE53B5" w:rsidRPr="00FD521D" w:rsidRDefault="00FD521D" w:rsidP="00CB7087">
            <w:pPr>
              <w:pStyle w:val="Corpsdutexte0"/>
              <w:shd w:val="clear" w:color="auto" w:fill="auto"/>
              <w:spacing w:before="0" w:after="0" w:line="276" w:lineRule="auto"/>
              <w:jc w:val="center"/>
              <w:rPr>
                <w:rFonts w:ascii="Comic Sans MS" w:hAnsi="Comic Sans MS"/>
                <w:color w:val="000000"/>
                <w:sz w:val="22"/>
                <w:szCs w:val="22"/>
              </w:rPr>
            </w:pPr>
            <w:r>
              <w:rPr>
                <w:noProof/>
                <w:lang w:eastAsia="fr-FR"/>
              </w:rPr>
              <w:drawing>
                <wp:inline distT="0" distB="0" distL="0" distR="0" wp14:anchorId="0CA9D5D4" wp14:editId="6A7CD30C">
                  <wp:extent cx="952500" cy="962025"/>
                  <wp:effectExtent l="0" t="0" r="0" b="9525"/>
                  <wp:docPr id="2" name="Image 2" descr="Risques majeurs - Ville de V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ques majeurs - Ville de Vif"/>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871" t="56437" r="80802" b="33329"/>
                          <a:stretch/>
                        </pic:blipFill>
                        <pic:spPr bwMode="auto">
                          <a:xfrm>
                            <a:off x="0" y="0"/>
                            <a:ext cx="952137" cy="9616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51" w:type="dxa"/>
          </w:tcPr>
          <w:p w:rsidR="00EE53B5" w:rsidRPr="00FD521D" w:rsidRDefault="00FD521D" w:rsidP="00CB7087">
            <w:pPr>
              <w:pStyle w:val="Corpsdutexte0"/>
              <w:shd w:val="clear" w:color="auto" w:fill="auto"/>
              <w:spacing w:before="0" w:after="0" w:line="276" w:lineRule="auto"/>
              <w:jc w:val="center"/>
              <w:rPr>
                <w:rFonts w:ascii="Comic Sans MS" w:hAnsi="Comic Sans MS"/>
                <w:color w:val="000000"/>
                <w:sz w:val="22"/>
                <w:szCs w:val="22"/>
              </w:rPr>
            </w:pPr>
            <w:r>
              <w:rPr>
                <w:noProof/>
                <w:lang w:eastAsia="fr-FR"/>
              </w:rPr>
              <w:drawing>
                <wp:inline distT="0" distB="0" distL="0" distR="0" wp14:anchorId="58494234" wp14:editId="0D7DA268">
                  <wp:extent cx="828675" cy="952500"/>
                  <wp:effectExtent l="0" t="0" r="9525" b="0"/>
                  <wp:docPr id="3" name="Image 3" descr="Risques majeurs - Ville de V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ques majeurs - Ville de Vi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017" t="72144" r="81518" b="17724"/>
                          <a:stretch/>
                        </pic:blipFill>
                        <pic:spPr bwMode="auto">
                          <a:xfrm>
                            <a:off x="0" y="0"/>
                            <a:ext cx="828359" cy="9521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52" w:type="dxa"/>
          </w:tcPr>
          <w:p w:rsidR="00EE53B5" w:rsidRPr="00FD521D" w:rsidRDefault="00FD521D" w:rsidP="00CB7087">
            <w:pPr>
              <w:pStyle w:val="Corpsdutexte0"/>
              <w:shd w:val="clear" w:color="auto" w:fill="auto"/>
              <w:spacing w:before="0" w:after="0" w:line="276" w:lineRule="auto"/>
              <w:jc w:val="center"/>
              <w:rPr>
                <w:rFonts w:ascii="Comic Sans MS" w:hAnsi="Comic Sans MS"/>
                <w:color w:val="000000"/>
                <w:sz w:val="22"/>
                <w:szCs w:val="22"/>
              </w:rPr>
            </w:pPr>
            <w:r>
              <w:rPr>
                <w:noProof/>
                <w:lang w:eastAsia="fr-FR"/>
              </w:rPr>
              <w:drawing>
                <wp:inline distT="0" distB="0" distL="0" distR="0" wp14:anchorId="27CC1745" wp14:editId="5BA58157">
                  <wp:extent cx="942975" cy="952500"/>
                  <wp:effectExtent l="0" t="0" r="9525" b="0"/>
                  <wp:docPr id="4" name="Image 4" descr="Risques majeurs - Ville de V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ques majeurs - Ville de Vi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2293" t="72144" r="33523" b="17724"/>
                          <a:stretch/>
                        </pic:blipFill>
                        <pic:spPr bwMode="auto">
                          <a:xfrm>
                            <a:off x="0" y="0"/>
                            <a:ext cx="942616" cy="9521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52" w:type="dxa"/>
          </w:tcPr>
          <w:p w:rsidR="00EE53B5" w:rsidRPr="00FD521D" w:rsidRDefault="00FD521D" w:rsidP="00CB7087">
            <w:pPr>
              <w:pStyle w:val="Corpsdutexte0"/>
              <w:shd w:val="clear" w:color="auto" w:fill="auto"/>
              <w:spacing w:before="0" w:after="0" w:line="276" w:lineRule="auto"/>
              <w:jc w:val="center"/>
              <w:rPr>
                <w:rFonts w:ascii="Comic Sans MS" w:hAnsi="Comic Sans MS"/>
                <w:color w:val="000000"/>
                <w:sz w:val="22"/>
                <w:szCs w:val="22"/>
              </w:rPr>
            </w:pPr>
            <w:r>
              <w:rPr>
                <w:noProof/>
                <w:lang w:eastAsia="fr-FR"/>
              </w:rPr>
              <w:drawing>
                <wp:inline distT="0" distB="0" distL="0" distR="0" wp14:anchorId="775FC72F" wp14:editId="30695B73">
                  <wp:extent cx="1066800" cy="1038225"/>
                  <wp:effectExtent l="0" t="0" r="0" b="9525"/>
                  <wp:docPr id="6" name="Image 6" descr="Commune de Pechabou - Haute-Garonne - Plan communal de sauvega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mune de Pechabou - Haute-Garonne - Plan communal de sauvegarde"/>
                          <pic:cNvPicPr>
                            <a:picLocks noChangeAspect="1" noChangeArrowheads="1"/>
                          </pic:cNvPicPr>
                        </pic:nvPicPr>
                        <pic:blipFill rotWithShape="1">
                          <a:blip r:embed="rId14">
                            <a:extLst>
                              <a:ext uri="{28A0092B-C50C-407E-A947-70E740481C1C}">
                                <a14:useLocalDpi xmlns:a14="http://schemas.microsoft.com/office/drawing/2010/main" val="0"/>
                              </a:ext>
                            </a:extLst>
                          </a:blip>
                          <a:srcRect l="72636" t="5210" r="11318" b="66397"/>
                          <a:stretch/>
                        </pic:blipFill>
                        <pic:spPr bwMode="auto">
                          <a:xfrm>
                            <a:off x="0" y="0"/>
                            <a:ext cx="1066393" cy="1037829"/>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EE53B5" w:rsidRPr="00FD521D" w:rsidRDefault="00EE53B5" w:rsidP="00EE177C">
      <w:pPr>
        <w:pStyle w:val="Corpsdutexte0"/>
        <w:shd w:val="clear" w:color="auto" w:fill="auto"/>
        <w:spacing w:before="0" w:after="0" w:line="276" w:lineRule="auto"/>
        <w:rPr>
          <w:rFonts w:ascii="Comic Sans MS" w:hAnsi="Comic Sans MS"/>
          <w:color w:val="000000"/>
          <w:sz w:val="22"/>
          <w:szCs w:val="22"/>
        </w:rPr>
      </w:pPr>
    </w:p>
    <w:p w:rsidR="00CB7087" w:rsidRDefault="00CB7087" w:rsidP="00EE53B5">
      <w:pPr>
        <w:pStyle w:val="Corpsdutexte0"/>
        <w:shd w:val="clear" w:color="auto" w:fill="auto"/>
        <w:spacing w:before="0" w:after="0" w:line="240" w:lineRule="auto"/>
        <w:ind w:left="140"/>
        <w:rPr>
          <w:rFonts w:ascii="Comic Sans MS" w:hAnsi="Comic Sans MS"/>
          <w:b/>
          <w:color w:val="000000"/>
          <w:sz w:val="22"/>
          <w:szCs w:val="22"/>
        </w:rPr>
      </w:pPr>
      <w:r>
        <w:rPr>
          <w:rFonts w:ascii="Comic Sans MS" w:hAnsi="Comic Sans MS"/>
          <w:b/>
          <w:color w:val="000000"/>
          <w:sz w:val="22"/>
          <w:szCs w:val="22"/>
        </w:rPr>
        <w:t>Tableau :</w:t>
      </w:r>
    </w:p>
    <w:tbl>
      <w:tblPr>
        <w:tblStyle w:val="Grilledutableau"/>
        <w:tblW w:w="0" w:type="auto"/>
        <w:tblInd w:w="140" w:type="dxa"/>
        <w:tblLook w:val="04A0" w:firstRow="1" w:lastRow="0" w:firstColumn="1" w:lastColumn="0" w:noHBand="0" w:noVBand="1"/>
      </w:tblPr>
      <w:tblGrid>
        <w:gridCol w:w="3515"/>
        <w:gridCol w:w="3510"/>
        <w:gridCol w:w="3517"/>
      </w:tblGrid>
      <w:tr w:rsidR="00CB7087" w:rsidTr="00CB7087">
        <w:tc>
          <w:tcPr>
            <w:tcW w:w="3535" w:type="dxa"/>
          </w:tcPr>
          <w:p w:rsidR="00CB7087" w:rsidRDefault="00CB7087" w:rsidP="00CB7087">
            <w:pPr>
              <w:pStyle w:val="Corpsdutexte0"/>
              <w:shd w:val="clear" w:color="auto" w:fill="auto"/>
              <w:spacing w:before="0" w:after="0" w:line="240" w:lineRule="auto"/>
              <w:jc w:val="center"/>
              <w:rPr>
                <w:rFonts w:ascii="Comic Sans MS" w:hAnsi="Comic Sans MS"/>
                <w:b/>
                <w:color w:val="000000"/>
                <w:sz w:val="22"/>
                <w:szCs w:val="22"/>
              </w:rPr>
            </w:pPr>
            <w:r>
              <w:rPr>
                <w:rFonts w:ascii="Comic Sans MS" w:hAnsi="Comic Sans MS"/>
                <w:b/>
                <w:color w:val="000000"/>
                <w:sz w:val="22"/>
                <w:szCs w:val="22"/>
              </w:rPr>
              <w:t>Numéro du pictogramme</w:t>
            </w:r>
          </w:p>
        </w:tc>
        <w:tc>
          <w:tcPr>
            <w:tcW w:w="3535" w:type="dxa"/>
          </w:tcPr>
          <w:p w:rsidR="00CB7087" w:rsidRDefault="00CB7087" w:rsidP="00CB7087">
            <w:pPr>
              <w:pStyle w:val="Corpsdutexte0"/>
              <w:shd w:val="clear" w:color="auto" w:fill="auto"/>
              <w:spacing w:before="0" w:after="0" w:line="240" w:lineRule="auto"/>
              <w:jc w:val="center"/>
              <w:rPr>
                <w:rFonts w:ascii="Comic Sans MS" w:hAnsi="Comic Sans MS"/>
                <w:b/>
                <w:color w:val="000000"/>
                <w:sz w:val="22"/>
                <w:szCs w:val="22"/>
              </w:rPr>
            </w:pPr>
            <w:r>
              <w:rPr>
                <w:rFonts w:ascii="Comic Sans MS" w:hAnsi="Comic Sans MS"/>
                <w:b/>
                <w:color w:val="000000"/>
                <w:sz w:val="22"/>
                <w:szCs w:val="22"/>
              </w:rPr>
              <w:t>Conduite à tenir</w:t>
            </w:r>
          </w:p>
        </w:tc>
        <w:tc>
          <w:tcPr>
            <w:tcW w:w="3536" w:type="dxa"/>
          </w:tcPr>
          <w:p w:rsidR="00CB7087" w:rsidRDefault="00CB7087" w:rsidP="00CB7087">
            <w:pPr>
              <w:pStyle w:val="Corpsdutexte0"/>
              <w:shd w:val="clear" w:color="auto" w:fill="auto"/>
              <w:spacing w:before="0" w:after="0" w:line="240" w:lineRule="auto"/>
              <w:jc w:val="center"/>
              <w:rPr>
                <w:rFonts w:ascii="Comic Sans MS" w:hAnsi="Comic Sans MS"/>
                <w:b/>
                <w:color w:val="000000"/>
                <w:sz w:val="22"/>
                <w:szCs w:val="22"/>
              </w:rPr>
            </w:pPr>
            <w:r>
              <w:rPr>
                <w:rFonts w:ascii="Comic Sans MS" w:hAnsi="Comic Sans MS"/>
                <w:b/>
                <w:color w:val="000000"/>
                <w:sz w:val="22"/>
                <w:szCs w:val="22"/>
              </w:rPr>
              <w:t>Justifications</w:t>
            </w:r>
          </w:p>
        </w:tc>
      </w:tr>
      <w:tr w:rsidR="00CB7087" w:rsidTr="00CB7087">
        <w:tc>
          <w:tcPr>
            <w:tcW w:w="3535" w:type="dxa"/>
          </w:tcPr>
          <w:p w:rsidR="00CB7087" w:rsidRDefault="00CB7087" w:rsidP="00EE53B5">
            <w:pPr>
              <w:pStyle w:val="Corpsdutexte0"/>
              <w:shd w:val="clear" w:color="auto" w:fill="auto"/>
              <w:spacing w:before="0" w:after="0" w:line="240" w:lineRule="auto"/>
              <w:rPr>
                <w:rFonts w:ascii="Comic Sans MS" w:hAnsi="Comic Sans MS"/>
                <w:b/>
                <w:color w:val="000000"/>
                <w:sz w:val="22"/>
                <w:szCs w:val="22"/>
              </w:rPr>
            </w:pPr>
          </w:p>
        </w:tc>
        <w:tc>
          <w:tcPr>
            <w:tcW w:w="3535" w:type="dxa"/>
          </w:tcPr>
          <w:p w:rsidR="00CB7087" w:rsidRDefault="00CB7087" w:rsidP="00EE53B5">
            <w:pPr>
              <w:pStyle w:val="Corpsdutexte0"/>
              <w:shd w:val="clear" w:color="auto" w:fill="auto"/>
              <w:spacing w:before="0" w:after="0" w:line="240" w:lineRule="auto"/>
              <w:rPr>
                <w:rFonts w:ascii="Comic Sans MS" w:hAnsi="Comic Sans MS"/>
                <w:b/>
                <w:color w:val="000000"/>
                <w:sz w:val="22"/>
                <w:szCs w:val="22"/>
              </w:rPr>
            </w:pPr>
          </w:p>
        </w:tc>
        <w:tc>
          <w:tcPr>
            <w:tcW w:w="3536" w:type="dxa"/>
          </w:tcPr>
          <w:p w:rsidR="00CB7087" w:rsidRDefault="00CB7087" w:rsidP="00EE53B5">
            <w:pPr>
              <w:pStyle w:val="Corpsdutexte0"/>
              <w:shd w:val="clear" w:color="auto" w:fill="auto"/>
              <w:spacing w:before="0" w:after="0" w:line="240" w:lineRule="auto"/>
              <w:rPr>
                <w:rFonts w:ascii="Comic Sans MS" w:hAnsi="Comic Sans MS"/>
                <w:b/>
                <w:color w:val="000000"/>
                <w:sz w:val="22"/>
                <w:szCs w:val="22"/>
              </w:rPr>
            </w:pPr>
          </w:p>
        </w:tc>
      </w:tr>
    </w:tbl>
    <w:p w:rsidR="00CB7087" w:rsidRDefault="00CB7087" w:rsidP="00CB7087">
      <w:pPr>
        <w:pStyle w:val="Corpsdutexte0"/>
        <w:shd w:val="clear" w:color="auto" w:fill="auto"/>
        <w:spacing w:before="0" w:after="0" w:line="240" w:lineRule="auto"/>
        <w:rPr>
          <w:rFonts w:ascii="Comic Sans MS" w:hAnsi="Comic Sans MS"/>
          <w:b/>
          <w:color w:val="000000"/>
          <w:sz w:val="22"/>
          <w:szCs w:val="22"/>
        </w:rPr>
      </w:pPr>
    </w:p>
    <w:p w:rsidR="00EE53B5" w:rsidRPr="00EE53B5" w:rsidRDefault="00EE53B5" w:rsidP="00EE53B5">
      <w:pPr>
        <w:pStyle w:val="Corpsdutexte0"/>
        <w:shd w:val="clear" w:color="auto" w:fill="auto"/>
        <w:spacing w:before="0" w:after="0" w:line="240" w:lineRule="auto"/>
        <w:ind w:left="140"/>
        <w:rPr>
          <w:rFonts w:ascii="Comic Sans MS" w:hAnsi="Comic Sans MS"/>
          <w:b/>
          <w:sz w:val="22"/>
          <w:szCs w:val="22"/>
        </w:rPr>
      </w:pPr>
      <w:r w:rsidRPr="00EE53B5">
        <w:rPr>
          <w:rFonts w:ascii="Comic Sans MS" w:hAnsi="Comic Sans MS"/>
          <w:b/>
          <w:color w:val="000000"/>
          <w:sz w:val="22"/>
          <w:szCs w:val="22"/>
        </w:rPr>
        <w:t xml:space="preserve">Document </w:t>
      </w:r>
      <w:r>
        <w:rPr>
          <w:rFonts w:ascii="Comic Sans MS" w:hAnsi="Comic Sans MS"/>
          <w:b/>
          <w:color w:val="000000"/>
          <w:sz w:val="22"/>
          <w:szCs w:val="22"/>
        </w:rPr>
        <w:t>A</w:t>
      </w:r>
      <w:r w:rsidRPr="00EE53B5">
        <w:rPr>
          <w:rFonts w:ascii="Comic Sans MS" w:hAnsi="Comic Sans MS"/>
          <w:b/>
          <w:color w:val="000000"/>
          <w:sz w:val="22"/>
          <w:szCs w:val="22"/>
        </w:rPr>
        <w:t> : Jusqu’à 400 litres d'eau au mètre carré !</w:t>
      </w:r>
    </w:p>
    <w:p w:rsidR="00EE53B5" w:rsidRPr="00EE53B5" w:rsidRDefault="00EE53B5" w:rsidP="00EE53B5">
      <w:pPr>
        <w:pStyle w:val="Corpsdutexte0"/>
        <w:shd w:val="clear" w:color="auto" w:fill="auto"/>
        <w:spacing w:before="0" w:after="0" w:line="240" w:lineRule="auto"/>
        <w:ind w:left="60" w:right="240"/>
        <w:rPr>
          <w:rFonts w:ascii="Comic Sans MS" w:hAnsi="Comic Sans MS"/>
          <w:sz w:val="22"/>
          <w:szCs w:val="22"/>
        </w:rPr>
      </w:pPr>
      <w:r w:rsidRPr="00EE53B5">
        <w:rPr>
          <w:rFonts w:ascii="Comic Sans MS" w:hAnsi="Comic Sans MS"/>
          <w:color w:val="000000"/>
          <w:sz w:val="22"/>
          <w:szCs w:val="22"/>
        </w:rPr>
        <w:t>La région Provence Alpes Côte d'Azur (PACA), et plus particulièrement le département du Var ont été frappés dans la nuit du 14 au 15 juin 2010 et dans la journée du 15 juin par des précipitations exceptionnelles. (...)</w:t>
      </w:r>
    </w:p>
    <w:p w:rsidR="00EE53B5" w:rsidRPr="00EE53B5" w:rsidRDefault="00EE53B5" w:rsidP="00EE53B5">
      <w:pPr>
        <w:pStyle w:val="Corpsdutexte0"/>
        <w:shd w:val="clear" w:color="auto" w:fill="auto"/>
        <w:spacing w:before="0" w:after="0" w:line="240" w:lineRule="auto"/>
        <w:ind w:left="60" w:right="240"/>
        <w:rPr>
          <w:rFonts w:ascii="Comic Sans MS" w:hAnsi="Comic Sans MS"/>
          <w:sz w:val="22"/>
          <w:szCs w:val="22"/>
        </w:rPr>
      </w:pPr>
      <w:r w:rsidRPr="00EE53B5">
        <w:rPr>
          <w:rFonts w:ascii="Comic Sans MS" w:hAnsi="Comic Sans MS"/>
          <w:color w:val="000000"/>
          <w:sz w:val="22"/>
          <w:szCs w:val="22"/>
        </w:rPr>
        <w:t>A Draguignan, où l'eau est montée de plus de deux mètres, de nombreuses rues étaient jonchées de voitures enchevêtrées, de branches d'arbres, de boue. Par endroits, la chaussée et le sol ont été littéralement arrachés par l'eau en furie.</w:t>
      </w:r>
    </w:p>
    <w:p w:rsidR="00EE53B5" w:rsidRPr="00EE53B5" w:rsidRDefault="00EE53B5" w:rsidP="00EE53B5">
      <w:pPr>
        <w:pStyle w:val="Corpsdutexte0"/>
        <w:shd w:val="clear" w:color="auto" w:fill="auto"/>
        <w:spacing w:before="0" w:after="0" w:line="240" w:lineRule="auto"/>
        <w:ind w:left="60" w:right="240"/>
        <w:rPr>
          <w:rFonts w:ascii="Comic Sans MS" w:hAnsi="Comic Sans MS"/>
          <w:sz w:val="22"/>
          <w:szCs w:val="22"/>
        </w:rPr>
      </w:pPr>
      <w:r w:rsidRPr="00EE53B5">
        <w:rPr>
          <w:rFonts w:ascii="Comic Sans MS" w:hAnsi="Comic Sans MS"/>
          <w:color w:val="000000"/>
          <w:sz w:val="22"/>
          <w:szCs w:val="22"/>
        </w:rPr>
        <w:t xml:space="preserve">Au moins 25 personnes ont trouvé la mort, dont 11 à Draguignan </w:t>
      </w:r>
      <w:r w:rsidRPr="00EE53B5">
        <w:rPr>
          <w:rStyle w:val="CorpsdutexteItalique"/>
          <w:rFonts w:ascii="Comic Sans MS" w:hAnsi="Comic Sans MS"/>
          <w:sz w:val="22"/>
          <w:szCs w:val="22"/>
        </w:rPr>
        <w:t>;</w:t>
      </w:r>
      <w:r w:rsidRPr="00EE53B5">
        <w:rPr>
          <w:rFonts w:ascii="Comic Sans MS" w:hAnsi="Comic Sans MS"/>
          <w:color w:val="000000"/>
          <w:sz w:val="22"/>
          <w:szCs w:val="22"/>
        </w:rPr>
        <w:t xml:space="preserve"> 13 autres sont toujours portées disparues.</w:t>
      </w:r>
    </w:p>
    <w:p w:rsidR="00EE53B5" w:rsidRPr="00EE53B5" w:rsidRDefault="00EE53B5" w:rsidP="00EE53B5">
      <w:pPr>
        <w:pStyle w:val="Corpsdutexte0"/>
        <w:shd w:val="clear" w:color="auto" w:fill="auto"/>
        <w:spacing w:before="0" w:after="0" w:line="240" w:lineRule="auto"/>
        <w:ind w:left="60" w:right="240"/>
        <w:rPr>
          <w:rFonts w:ascii="Comic Sans MS" w:hAnsi="Comic Sans MS"/>
          <w:sz w:val="22"/>
          <w:szCs w:val="22"/>
        </w:rPr>
      </w:pPr>
      <w:r w:rsidRPr="00EE53B5">
        <w:rPr>
          <w:rFonts w:ascii="Comic Sans MS" w:hAnsi="Comic Sans MS"/>
          <w:color w:val="000000"/>
          <w:sz w:val="22"/>
          <w:szCs w:val="22"/>
        </w:rPr>
        <w:t>(...) Les infrastructures de transport et de communication sont affectées par cette catastrophe. Selon la Préfecture du département, 94 000 personnes sont toujours privées d'électricité et 13 400 de téléphone.</w:t>
      </w:r>
    </w:p>
    <w:p w:rsidR="00EE53B5" w:rsidRPr="00EE53B5" w:rsidRDefault="00EE53B5" w:rsidP="00EE53B5">
      <w:pPr>
        <w:pStyle w:val="Corpsdutexte0"/>
        <w:shd w:val="clear" w:color="auto" w:fill="auto"/>
        <w:spacing w:before="0" w:after="0" w:line="240" w:lineRule="auto"/>
        <w:ind w:left="60" w:right="240"/>
        <w:rPr>
          <w:rFonts w:ascii="Comic Sans MS" w:hAnsi="Comic Sans MS"/>
          <w:sz w:val="22"/>
          <w:szCs w:val="22"/>
        </w:rPr>
      </w:pPr>
      <w:r w:rsidRPr="00EE53B5">
        <w:rPr>
          <w:rFonts w:ascii="Comic Sans MS" w:hAnsi="Comic Sans MS"/>
          <w:color w:val="000000"/>
          <w:sz w:val="22"/>
          <w:szCs w:val="22"/>
        </w:rPr>
        <w:t>Le réseau d'eau potable est également touché, c'est pourquoi, il est conseillé de ne pas consommer l'eau de robinet si elle présente des caractéristiques inhabituelles et il est recommandé de consommer de l'eau en bouteille.</w:t>
      </w:r>
    </w:p>
    <w:p w:rsidR="00EE53B5" w:rsidRPr="00EE53B5" w:rsidRDefault="00EE53B5" w:rsidP="00EE53B5">
      <w:pPr>
        <w:pStyle w:val="Corpsdutexte0"/>
        <w:shd w:val="clear" w:color="auto" w:fill="auto"/>
        <w:spacing w:before="0" w:after="0" w:line="240" w:lineRule="auto"/>
        <w:ind w:left="60" w:right="240"/>
        <w:rPr>
          <w:rFonts w:ascii="Comic Sans MS" w:hAnsi="Comic Sans MS"/>
          <w:sz w:val="22"/>
          <w:szCs w:val="22"/>
        </w:rPr>
      </w:pPr>
      <w:r w:rsidRPr="00EE53B5">
        <w:rPr>
          <w:rFonts w:ascii="Comic Sans MS" w:hAnsi="Comic Sans MS"/>
          <w:color w:val="000000"/>
          <w:sz w:val="22"/>
          <w:szCs w:val="22"/>
        </w:rPr>
        <w:t>Les services de SNCF Infrastructures ont constaté de très importants dégâts sur les voies entre les Arcs et Saint-Raphaël.</w:t>
      </w:r>
    </w:p>
    <w:p w:rsidR="00EE53B5" w:rsidRPr="00EE53B5" w:rsidRDefault="00EE53B5" w:rsidP="00EE53B5">
      <w:pPr>
        <w:pStyle w:val="Corpsdutexte0"/>
        <w:shd w:val="clear" w:color="auto" w:fill="auto"/>
        <w:spacing w:before="0" w:after="0" w:line="240" w:lineRule="auto"/>
        <w:ind w:left="60"/>
        <w:rPr>
          <w:rFonts w:ascii="Comic Sans MS" w:hAnsi="Comic Sans MS"/>
          <w:sz w:val="22"/>
          <w:szCs w:val="22"/>
        </w:rPr>
      </w:pPr>
      <w:r w:rsidRPr="00EE53B5">
        <w:rPr>
          <w:rFonts w:ascii="Comic Sans MS" w:hAnsi="Comic Sans MS"/>
          <w:color w:val="000000"/>
          <w:sz w:val="22"/>
          <w:szCs w:val="22"/>
        </w:rPr>
        <w:t>Au niveau des routes, plusieurs voies secondaires sont impraticables, souligne la Préfecture.</w:t>
      </w:r>
    </w:p>
    <w:p w:rsidR="00EE53B5" w:rsidRPr="00EE53B5" w:rsidRDefault="00EE53B5" w:rsidP="00EE53B5">
      <w:pPr>
        <w:pStyle w:val="Corpsdutexte0"/>
        <w:shd w:val="clear" w:color="auto" w:fill="auto"/>
        <w:spacing w:before="0" w:after="120" w:line="240" w:lineRule="auto"/>
        <w:ind w:left="60"/>
        <w:rPr>
          <w:rFonts w:ascii="Comic Sans MS" w:hAnsi="Comic Sans MS"/>
          <w:sz w:val="22"/>
          <w:szCs w:val="22"/>
        </w:rPr>
      </w:pPr>
      <w:r w:rsidRPr="00EE53B5">
        <w:rPr>
          <w:rFonts w:ascii="Comic Sans MS" w:hAnsi="Comic Sans MS"/>
          <w:color w:val="000000"/>
          <w:sz w:val="22"/>
          <w:szCs w:val="22"/>
        </w:rPr>
        <w:t>Près de 2 000 secouristes poursuivent les opérations de sauvetage.</w:t>
      </w:r>
    </w:p>
    <w:p w:rsidR="00EE53B5" w:rsidRPr="00EE53B5" w:rsidRDefault="00EE53B5" w:rsidP="00EE53B5">
      <w:pPr>
        <w:pStyle w:val="Corpsdutexte0"/>
        <w:shd w:val="clear" w:color="auto" w:fill="auto"/>
        <w:spacing w:before="0" w:after="120" w:line="240" w:lineRule="auto"/>
        <w:ind w:left="60" w:right="240"/>
        <w:rPr>
          <w:rFonts w:ascii="Comic Sans MS" w:hAnsi="Comic Sans MS"/>
          <w:sz w:val="22"/>
          <w:szCs w:val="22"/>
        </w:rPr>
      </w:pPr>
      <w:r w:rsidRPr="00EE53B5">
        <w:rPr>
          <w:rFonts w:ascii="Comic Sans MS" w:hAnsi="Comic Sans MS"/>
          <w:color w:val="000000"/>
          <w:sz w:val="22"/>
          <w:szCs w:val="22"/>
        </w:rPr>
        <w:t xml:space="preserve">De la même manière que les pays en voie de développement subissent les catastrophes avec une intensité démesurée, la prolifération d’habitations et d'équipements dans les zones inondables explique ce triste bilan. Pourtant, le Plan de Prévention de Risques inondation pour la </w:t>
      </w:r>
      <w:proofErr w:type="spellStart"/>
      <w:r w:rsidRPr="00EE53B5">
        <w:rPr>
          <w:rFonts w:ascii="Comic Sans MS" w:hAnsi="Comic Sans MS"/>
          <w:color w:val="000000"/>
          <w:sz w:val="22"/>
          <w:szCs w:val="22"/>
        </w:rPr>
        <w:t>Nartuby</w:t>
      </w:r>
      <w:proofErr w:type="spellEnd"/>
      <w:r w:rsidRPr="00EE53B5">
        <w:rPr>
          <w:rFonts w:ascii="Comic Sans MS" w:hAnsi="Comic Sans MS"/>
          <w:color w:val="000000"/>
          <w:sz w:val="22"/>
          <w:szCs w:val="22"/>
        </w:rPr>
        <w:t xml:space="preserve"> (rivière) existe depuis de nombreuses années.</w:t>
      </w:r>
    </w:p>
    <w:p w:rsidR="00EE53B5" w:rsidRPr="00EE53B5" w:rsidRDefault="00EE53B5" w:rsidP="00EE53B5">
      <w:pPr>
        <w:pStyle w:val="Corpsdutexte0"/>
        <w:shd w:val="clear" w:color="auto" w:fill="auto"/>
        <w:spacing w:before="0" w:after="0" w:line="240" w:lineRule="auto"/>
        <w:ind w:left="60" w:right="560"/>
        <w:jc w:val="both"/>
        <w:rPr>
          <w:rFonts w:ascii="Comic Sans MS" w:hAnsi="Comic Sans MS"/>
          <w:sz w:val="22"/>
          <w:szCs w:val="22"/>
        </w:rPr>
      </w:pPr>
      <w:r w:rsidRPr="00EE53B5">
        <w:rPr>
          <w:rFonts w:ascii="Comic Sans MS" w:hAnsi="Comic Sans MS"/>
          <w:color w:val="000000"/>
          <w:sz w:val="22"/>
          <w:szCs w:val="22"/>
        </w:rPr>
        <w:t xml:space="preserve">Une urbanisation toujours plus forte, la disparition du rôle protecteur des forêts sur les versants de vallées déclenchent des catastrophes naturelles meurtrières. Avec l'augmentation de la population, « </w:t>
      </w:r>
      <w:r w:rsidRPr="00EE53B5">
        <w:rPr>
          <w:rStyle w:val="CorpsdutexteItalique"/>
          <w:rFonts w:ascii="Comic Sans MS" w:hAnsi="Comic Sans MS"/>
          <w:sz w:val="22"/>
          <w:szCs w:val="22"/>
        </w:rPr>
        <w:t>on est en train de transformer des zones naturelles en zones périurbaines et d'imperméabiliser les sols</w:t>
      </w:r>
      <w:r w:rsidRPr="00EE53B5">
        <w:rPr>
          <w:rFonts w:ascii="Comic Sans MS" w:hAnsi="Comic Sans MS"/>
          <w:color w:val="000000"/>
          <w:sz w:val="22"/>
          <w:szCs w:val="22"/>
        </w:rPr>
        <w:t xml:space="preserve"> », expliquait hier Stéphane </w:t>
      </w:r>
      <w:proofErr w:type="spellStart"/>
      <w:r w:rsidRPr="00EE53B5">
        <w:rPr>
          <w:rFonts w:ascii="Comic Sans MS" w:hAnsi="Comic Sans MS"/>
          <w:color w:val="000000"/>
          <w:sz w:val="22"/>
          <w:szCs w:val="22"/>
        </w:rPr>
        <w:t>Hallegatte</w:t>
      </w:r>
      <w:proofErr w:type="spellEnd"/>
      <w:r w:rsidRPr="00EE53B5">
        <w:rPr>
          <w:rFonts w:ascii="Comic Sans MS" w:hAnsi="Comic Sans MS"/>
          <w:color w:val="000000"/>
          <w:sz w:val="22"/>
          <w:szCs w:val="22"/>
        </w:rPr>
        <w:t>, chercheur à Météo-France et spécialiste du pourtour méditerranéen. Toujours plus de béton, de surfaces où l'eau ruisselle, c'est prendre un risque irresponsable dans un contexte de changements climatiques.</w:t>
      </w:r>
    </w:p>
    <w:p w:rsidR="00EE177C" w:rsidRDefault="00EE177C">
      <w:pPr>
        <w:rPr>
          <w:rFonts w:ascii="Comic Sans MS" w:hAnsi="Comic Sans MS"/>
        </w:rPr>
      </w:pPr>
    </w:p>
    <w:p w:rsidR="00FD521D" w:rsidRPr="00EE177C" w:rsidRDefault="00FD521D">
      <w:pPr>
        <w:rPr>
          <w:rFonts w:ascii="Comic Sans MS" w:hAnsi="Comic Sans MS"/>
        </w:rPr>
      </w:pPr>
    </w:p>
    <w:sectPr w:rsidR="00FD521D" w:rsidRPr="00EE177C" w:rsidSect="00EE177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F7350"/>
    <w:multiLevelType w:val="multilevel"/>
    <w:tmpl w:val="0DB8B552"/>
    <w:lvl w:ilvl="0">
      <w:start w:val="1"/>
      <w:numFmt w:val="bullet"/>
      <w:lvlText w:val="-"/>
      <w:lvlJc w:val="left"/>
      <w:pPr>
        <w:ind w:left="0" w:firstLine="0"/>
      </w:pPr>
      <w:rPr>
        <w:rFonts w:ascii="Calibri" w:eastAsia="Calibri" w:hAnsi="Calibri" w:cs="Calibri"/>
        <w:b w:val="0"/>
        <w:bCs w:val="0"/>
        <w:i w:val="0"/>
        <w:iCs w:val="0"/>
        <w:smallCaps w:val="0"/>
        <w:strike w:val="0"/>
        <w:dstrike w:val="0"/>
        <w:color w:val="000000"/>
        <w:spacing w:val="0"/>
        <w:w w:val="100"/>
        <w:position w:val="0"/>
        <w:sz w:val="19"/>
        <w:szCs w:val="19"/>
        <w:u w:val="none"/>
        <w:effect w:val="none"/>
        <w:lang w:val="fr-FR"/>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nsid w:val="537748EA"/>
    <w:multiLevelType w:val="hybridMultilevel"/>
    <w:tmpl w:val="E1D08D64"/>
    <w:lvl w:ilvl="0" w:tplc="89DADC8E">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10E5"/>
    <w:rsid w:val="002D2E62"/>
    <w:rsid w:val="007210E5"/>
    <w:rsid w:val="00787D61"/>
    <w:rsid w:val="007F4CFA"/>
    <w:rsid w:val="00CB7087"/>
    <w:rsid w:val="00D422D9"/>
    <w:rsid w:val="00E06144"/>
    <w:rsid w:val="00EE177C"/>
    <w:rsid w:val="00EE53B5"/>
    <w:rsid w:val="00FD521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7210E5"/>
    <w:rPr>
      <w:color w:val="0000FF"/>
      <w:u w:val="single"/>
    </w:rPr>
  </w:style>
  <w:style w:type="character" w:customStyle="1" w:styleId="Corpsdutexte">
    <w:name w:val="Corps du texte_"/>
    <w:basedOn w:val="Policepardfaut"/>
    <w:link w:val="Corpsdutexte0"/>
    <w:locked/>
    <w:rsid w:val="00EE177C"/>
    <w:rPr>
      <w:rFonts w:ascii="Calibri" w:eastAsia="Calibri" w:hAnsi="Calibri" w:cs="Calibri"/>
      <w:sz w:val="19"/>
      <w:szCs w:val="19"/>
      <w:shd w:val="clear" w:color="auto" w:fill="FFFFFF"/>
    </w:rPr>
  </w:style>
  <w:style w:type="paragraph" w:customStyle="1" w:styleId="Corpsdutexte0">
    <w:name w:val="Corps du texte"/>
    <w:basedOn w:val="Normal"/>
    <w:link w:val="Corpsdutexte"/>
    <w:rsid w:val="00EE177C"/>
    <w:pPr>
      <w:widowControl w:val="0"/>
      <w:shd w:val="clear" w:color="auto" w:fill="FFFFFF"/>
      <w:spacing w:before="420" w:after="300" w:line="0" w:lineRule="atLeast"/>
    </w:pPr>
    <w:rPr>
      <w:rFonts w:ascii="Calibri" w:eastAsia="Calibri" w:hAnsi="Calibri" w:cs="Calibri"/>
      <w:sz w:val="19"/>
      <w:szCs w:val="19"/>
    </w:rPr>
  </w:style>
  <w:style w:type="table" w:styleId="Grilledutableau">
    <w:name w:val="Table Grid"/>
    <w:basedOn w:val="TableauNormal"/>
    <w:uiPriority w:val="59"/>
    <w:rsid w:val="00EE17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rpsdutexteItalique">
    <w:name w:val="Corps du texte + Italique"/>
    <w:basedOn w:val="Corpsdutexte"/>
    <w:rsid w:val="00EE53B5"/>
    <w:rPr>
      <w:rFonts w:ascii="Calibri" w:eastAsia="Calibri" w:hAnsi="Calibri" w:cs="Calibri"/>
      <w:i/>
      <w:iCs/>
      <w:color w:val="000000"/>
      <w:spacing w:val="0"/>
      <w:w w:val="100"/>
      <w:position w:val="0"/>
      <w:sz w:val="19"/>
      <w:szCs w:val="19"/>
      <w:shd w:val="clear" w:color="auto" w:fill="FFFFFF"/>
      <w:lang w:val="fr-FR"/>
    </w:rPr>
  </w:style>
  <w:style w:type="paragraph" w:styleId="Textedebulles">
    <w:name w:val="Balloon Text"/>
    <w:basedOn w:val="Normal"/>
    <w:link w:val="TextedebullesCar"/>
    <w:uiPriority w:val="99"/>
    <w:semiHidden/>
    <w:unhideWhenUsed/>
    <w:rsid w:val="00FD521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D521D"/>
    <w:rPr>
      <w:rFonts w:ascii="Tahoma" w:hAnsi="Tahoma" w:cs="Tahoma"/>
      <w:sz w:val="16"/>
      <w:szCs w:val="16"/>
    </w:rPr>
  </w:style>
  <w:style w:type="paragraph" w:styleId="Corpsdetexte">
    <w:name w:val="Body Text"/>
    <w:basedOn w:val="Normal"/>
    <w:link w:val="CorpsdetexteCar"/>
    <w:rsid w:val="00FD521D"/>
    <w:pPr>
      <w:spacing w:after="0" w:line="240" w:lineRule="auto"/>
      <w:jc w:val="both"/>
    </w:pPr>
    <w:rPr>
      <w:rFonts w:ascii="Comic Sans MS" w:eastAsia="Times New Roman" w:hAnsi="Comic Sans MS" w:cs="Times New Roman"/>
      <w:szCs w:val="24"/>
      <w:lang w:eastAsia="fr-FR"/>
    </w:rPr>
  </w:style>
  <w:style w:type="character" w:customStyle="1" w:styleId="CorpsdetexteCar">
    <w:name w:val="Corps de texte Car"/>
    <w:basedOn w:val="Policepardfaut"/>
    <w:link w:val="Corpsdetexte"/>
    <w:rsid w:val="00FD521D"/>
    <w:rPr>
      <w:rFonts w:ascii="Comic Sans MS" w:eastAsia="Times New Roman" w:hAnsi="Comic Sans MS" w:cs="Times New Roman"/>
      <w:szCs w:val="24"/>
      <w:lang w:eastAsia="fr-FR"/>
    </w:rPr>
  </w:style>
  <w:style w:type="character" w:customStyle="1" w:styleId="CorpsdutexteEspacement0pt">
    <w:name w:val="Corps du texte + Espacement 0 pt"/>
    <w:basedOn w:val="Corpsdutexte"/>
    <w:rsid w:val="00FD521D"/>
    <w:rPr>
      <w:rFonts w:ascii="Tahoma" w:eastAsia="Tahoma" w:hAnsi="Tahoma" w:cs="Tahoma"/>
      <w:b w:val="0"/>
      <w:bCs w:val="0"/>
      <w:i w:val="0"/>
      <w:iCs w:val="0"/>
      <w:smallCaps w:val="0"/>
      <w:strike w:val="0"/>
      <w:color w:val="000000"/>
      <w:spacing w:val="5"/>
      <w:w w:val="100"/>
      <w:position w:val="0"/>
      <w:sz w:val="16"/>
      <w:szCs w:val="16"/>
      <w:u w:val="none"/>
      <w:shd w:val="clear" w:color="auto" w:fill="FFFFFF"/>
      <w:lang w:val="fr-FR"/>
    </w:rPr>
  </w:style>
  <w:style w:type="character" w:customStyle="1" w:styleId="CorpsdutexteTrebuchetMS17ptEspacement0ptEchelle150">
    <w:name w:val="Corps du texte + Trebuchet MS;17 pt;Espacement 0 pt;Echelle 150%"/>
    <w:basedOn w:val="Corpsdutexte"/>
    <w:rsid w:val="00CB7087"/>
    <w:rPr>
      <w:rFonts w:ascii="Trebuchet MS" w:eastAsia="Trebuchet MS" w:hAnsi="Trebuchet MS" w:cs="Trebuchet MS"/>
      <w:b w:val="0"/>
      <w:bCs w:val="0"/>
      <w:i w:val="0"/>
      <w:iCs w:val="0"/>
      <w:smallCaps w:val="0"/>
      <w:strike w:val="0"/>
      <w:color w:val="000000"/>
      <w:spacing w:val="0"/>
      <w:w w:val="150"/>
      <w:position w:val="0"/>
      <w:sz w:val="34"/>
      <w:szCs w:val="34"/>
      <w:u w:val="none"/>
      <w:shd w:val="clear" w:color="auto" w:fill="FFFFFF"/>
      <w:lang w:val="fr-FR"/>
    </w:rPr>
  </w:style>
  <w:style w:type="character" w:styleId="Lienhypertextesuivivisit">
    <w:name w:val="FollowedHyperlink"/>
    <w:basedOn w:val="Policepardfaut"/>
    <w:uiPriority w:val="99"/>
    <w:semiHidden/>
    <w:unhideWhenUsed/>
    <w:rsid w:val="00CB708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7210E5"/>
    <w:rPr>
      <w:color w:val="0000FF"/>
      <w:u w:val="single"/>
    </w:rPr>
  </w:style>
  <w:style w:type="character" w:customStyle="1" w:styleId="Corpsdutexte">
    <w:name w:val="Corps du texte_"/>
    <w:basedOn w:val="Policepardfaut"/>
    <w:link w:val="Corpsdutexte0"/>
    <w:locked/>
    <w:rsid w:val="00EE177C"/>
    <w:rPr>
      <w:rFonts w:ascii="Calibri" w:eastAsia="Calibri" w:hAnsi="Calibri" w:cs="Calibri"/>
      <w:sz w:val="19"/>
      <w:szCs w:val="19"/>
      <w:shd w:val="clear" w:color="auto" w:fill="FFFFFF"/>
    </w:rPr>
  </w:style>
  <w:style w:type="paragraph" w:customStyle="1" w:styleId="Corpsdutexte0">
    <w:name w:val="Corps du texte"/>
    <w:basedOn w:val="Normal"/>
    <w:link w:val="Corpsdutexte"/>
    <w:rsid w:val="00EE177C"/>
    <w:pPr>
      <w:widowControl w:val="0"/>
      <w:shd w:val="clear" w:color="auto" w:fill="FFFFFF"/>
      <w:spacing w:before="420" w:after="300" w:line="0" w:lineRule="atLeast"/>
    </w:pPr>
    <w:rPr>
      <w:rFonts w:ascii="Calibri" w:eastAsia="Calibri" w:hAnsi="Calibri" w:cs="Calibri"/>
      <w:sz w:val="19"/>
      <w:szCs w:val="19"/>
    </w:rPr>
  </w:style>
  <w:style w:type="table" w:styleId="Grilledutableau">
    <w:name w:val="Table Grid"/>
    <w:basedOn w:val="TableauNormal"/>
    <w:uiPriority w:val="59"/>
    <w:rsid w:val="00EE17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rpsdutexteItalique">
    <w:name w:val="Corps du texte + Italique"/>
    <w:basedOn w:val="Corpsdutexte"/>
    <w:rsid w:val="00EE53B5"/>
    <w:rPr>
      <w:rFonts w:ascii="Calibri" w:eastAsia="Calibri" w:hAnsi="Calibri" w:cs="Calibri"/>
      <w:i/>
      <w:iCs/>
      <w:color w:val="000000"/>
      <w:spacing w:val="0"/>
      <w:w w:val="100"/>
      <w:position w:val="0"/>
      <w:sz w:val="19"/>
      <w:szCs w:val="19"/>
      <w:shd w:val="clear" w:color="auto" w:fill="FFFFFF"/>
      <w:lang w:val="fr-FR"/>
    </w:rPr>
  </w:style>
  <w:style w:type="paragraph" w:styleId="Textedebulles">
    <w:name w:val="Balloon Text"/>
    <w:basedOn w:val="Normal"/>
    <w:link w:val="TextedebullesCar"/>
    <w:uiPriority w:val="99"/>
    <w:semiHidden/>
    <w:unhideWhenUsed/>
    <w:rsid w:val="00FD521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D521D"/>
    <w:rPr>
      <w:rFonts w:ascii="Tahoma" w:hAnsi="Tahoma" w:cs="Tahoma"/>
      <w:sz w:val="16"/>
      <w:szCs w:val="16"/>
    </w:rPr>
  </w:style>
  <w:style w:type="paragraph" w:styleId="Corpsdetexte">
    <w:name w:val="Body Text"/>
    <w:basedOn w:val="Normal"/>
    <w:link w:val="CorpsdetexteCar"/>
    <w:rsid w:val="00FD521D"/>
    <w:pPr>
      <w:spacing w:after="0" w:line="240" w:lineRule="auto"/>
      <w:jc w:val="both"/>
    </w:pPr>
    <w:rPr>
      <w:rFonts w:ascii="Comic Sans MS" w:eastAsia="Times New Roman" w:hAnsi="Comic Sans MS" w:cs="Times New Roman"/>
      <w:szCs w:val="24"/>
      <w:lang w:eastAsia="fr-FR"/>
    </w:rPr>
  </w:style>
  <w:style w:type="character" w:customStyle="1" w:styleId="CorpsdetexteCar">
    <w:name w:val="Corps de texte Car"/>
    <w:basedOn w:val="Policepardfaut"/>
    <w:link w:val="Corpsdetexte"/>
    <w:rsid w:val="00FD521D"/>
    <w:rPr>
      <w:rFonts w:ascii="Comic Sans MS" w:eastAsia="Times New Roman" w:hAnsi="Comic Sans MS" w:cs="Times New Roman"/>
      <w:szCs w:val="24"/>
      <w:lang w:eastAsia="fr-FR"/>
    </w:rPr>
  </w:style>
  <w:style w:type="character" w:customStyle="1" w:styleId="CorpsdutexteEspacement0pt">
    <w:name w:val="Corps du texte + Espacement 0 pt"/>
    <w:basedOn w:val="Corpsdutexte"/>
    <w:rsid w:val="00FD521D"/>
    <w:rPr>
      <w:rFonts w:ascii="Tahoma" w:eastAsia="Tahoma" w:hAnsi="Tahoma" w:cs="Tahoma"/>
      <w:b w:val="0"/>
      <w:bCs w:val="0"/>
      <w:i w:val="0"/>
      <w:iCs w:val="0"/>
      <w:smallCaps w:val="0"/>
      <w:strike w:val="0"/>
      <w:color w:val="000000"/>
      <w:spacing w:val="5"/>
      <w:w w:val="100"/>
      <w:position w:val="0"/>
      <w:sz w:val="16"/>
      <w:szCs w:val="16"/>
      <w:u w:val="none"/>
      <w:shd w:val="clear" w:color="auto" w:fill="FFFFFF"/>
      <w:lang w:val="fr-FR"/>
    </w:rPr>
  </w:style>
  <w:style w:type="character" w:customStyle="1" w:styleId="CorpsdutexteTrebuchetMS17ptEspacement0ptEchelle150">
    <w:name w:val="Corps du texte + Trebuchet MS;17 pt;Espacement 0 pt;Echelle 150%"/>
    <w:basedOn w:val="Corpsdutexte"/>
    <w:rsid w:val="00CB7087"/>
    <w:rPr>
      <w:rFonts w:ascii="Trebuchet MS" w:eastAsia="Trebuchet MS" w:hAnsi="Trebuchet MS" w:cs="Trebuchet MS"/>
      <w:b w:val="0"/>
      <w:bCs w:val="0"/>
      <w:i w:val="0"/>
      <w:iCs w:val="0"/>
      <w:smallCaps w:val="0"/>
      <w:strike w:val="0"/>
      <w:color w:val="000000"/>
      <w:spacing w:val="0"/>
      <w:w w:val="150"/>
      <w:position w:val="0"/>
      <w:sz w:val="34"/>
      <w:szCs w:val="34"/>
      <w:u w:val="none"/>
      <w:shd w:val="clear" w:color="auto" w:fill="FFFFFF"/>
      <w:lang w:val="fr-FR"/>
    </w:rPr>
  </w:style>
  <w:style w:type="character" w:styleId="Lienhypertextesuivivisit">
    <w:name w:val="FollowedHyperlink"/>
    <w:basedOn w:val="Policepardfaut"/>
    <w:uiPriority w:val="99"/>
    <w:semiHidden/>
    <w:unhideWhenUsed/>
    <w:rsid w:val="00CB708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9774152">
      <w:bodyDiv w:val="1"/>
      <w:marLeft w:val="0"/>
      <w:marRight w:val="0"/>
      <w:marTop w:val="0"/>
      <w:marBottom w:val="0"/>
      <w:divBdr>
        <w:top w:val="none" w:sz="0" w:space="0" w:color="auto"/>
        <w:left w:val="none" w:sz="0" w:space="0" w:color="auto"/>
        <w:bottom w:val="none" w:sz="0" w:space="0" w:color="auto"/>
        <w:right w:val="none" w:sz="0" w:space="0" w:color="auto"/>
      </w:divBdr>
      <w:divsChild>
        <w:div w:id="485630037">
          <w:marLeft w:val="0"/>
          <w:marRight w:val="0"/>
          <w:marTop w:val="0"/>
          <w:marBottom w:val="0"/>
          <w:divBdr>
            <w:top w:val="none" w:sz="0" w:space="0" w:color="auto"/>
            <w:left w:val="none" w:sz="0" w:space="0" w:color="auto"/>
            <w:bottom w:val="none" w:sz="0" w:space="0" w:color="auto"/>
            <w:right w:val="none" w:sz="0" w:space="0" w:color="auto"/>
          </w:divBdr>
        </w:div>
        <w:div w:id="1084644563">
          <w:marLeft w:val="0"/>
          <w:marRight w:val="0"/>
          <w:marTop w:val="0"/>
          <w:marBottom w:val="0"/>
          <w:divBdr>
            <w:top w:val="none" w:sz="0" w:space="0" w:color="auto"/>
            <w:left w:val="none" w:sz="0" w:space="0" w:color="auto"/>
            <w:bottom w:val="none" w:sz="0" w:space="0" w:color="auto"/>
            <w:right w:val="none" w:sz="0" w:space="0" w:color="auto"/>
          </w:divBdr>
          <w:divsChild>
            <w:div w:id="1070811530">
              <w:marLeft w:val="0"/>
              <w:marRight w:val="0"/>
              <w:marTop w:val="0"/>
              <w:marBottom w:val="0"/>
              <w:divBdr>
                <w:top w:val="none" w:sz="0" w:space="0" w:color="auto"/>
                <w:left w:val="none" w:sz="0" w:space="0" w:color="auto"/>
                <w:bottom w:val="none" w:sz="0" w:space="0" w:color="auto"/>
                <w:right w:val="none" w:sz="0" w:space="0" w:color="auto"/>
              </w:divBdr>
            </w:div>
          </w:divsChild>
        </w:div>
        <w:div w:id="20237771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ew.genial.ly/5e824540ee7ca10d8636aaa1/presentation-les-risques-majeurs-secondes-2" TargetMode="External"/><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image" Target="media/image10.png"/><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614</Words>
  <Characters>3379</Characters>
  <Application>Microsoft Office Word</Application>
  <DocSecurity>4</DocSecurity>
  <Lines>28</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Laurent</dc:creator>
  <cp:lastModifiedBy>Libre</cp:lastModifiedBy>
  <cp:revision>2</cp:revision>
  <dcterms:created xsi:type="dcterms:W3CDTF">2020-04-07T10:59:00Z</dcterms:created>
  <dcterms:modified xsi:type="dcterms:W3CDTF">2020-04-07T10:59:00Z</dcterms:modified>
</cp:coreProperties>
</file>