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AA" w:rsidRPr="002A79D0" w:rsidRDefault="005D7DAA" w:rsidP="005D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2"/>
        </w:rPr>
      </w:pPr>
      <w:r w:rsidRPr="002A79D0">
        <w:rPr>
          <w:rFonts w:ascii="Arial" w:hAnsi="Arial" w:cs="Arial"/>
          <w:b/>
          <w:sz w:val="28"/>
          <w:szCs w:val="22"/>
        </w:rPr>
        <w:t xml:space="preserve">Groupe 2 – UTILISATION TABLETTES : application </w:t>
      </w:r>
      <w:proofErr w:type="spellStart"/>
      <w:r w:rsidRPr="002A79D0">
        <w:rPr>
          <w:rFonts w:ascii="Arial" w:hAnsi="Arial" w:cs="Arial"/>
          <w:b/>
          <w:sz w:val="28"/>
          <w:szCs w:val="22"/>
        </w:rPr>
        <w:t>Decibel</w:t>
      </w:r>
      <w:proofErr w:type="spellEnd"/>
      <w:r w:rsidR="00C21692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2A79D0">
        <w:rPr>
          <w:rFonts w:ascii="Arial" w:hAnsi="Arial" w:cs="Arial"/>
          <w:b/>
          <w:sz w:val="28"/>
          <w:szCs w:val="22"/>
        </w:rPr>
        <w:t>meter</w:t>
      </w:r>
      <w:proofErr w:type="spellEnd"/>
    </w:p>
    <w:p w:rsidR="005D7DAA" w:rsidRPr="002A79D0" w:rsidRDefault="005D7DAA" w:rsidP="005D7DAA">
      <w:pPr>
        <w:jc w:val="center"/>
        <w:rPr>
          <w:rFonts w:ascii="Arial" w:hAnsi="Arial" w:cs="Arial"/>
          <w:b/>
          <w:sz w:val="28"/>
          <w:u w:val="single"/>
        </w:rPr>
      </w:pPr>
    </w:p>
    <w:p w:rsidR="005D7DAA" w:rsidRPr="002A79D0" w:rsidRDefault="005D7DAA" w:rsidP="005D7DAA">
      <w:pPr>
        <w:jc w:val="center"/>
        <w:rPr>
          <w:rFonts w:ascii="Arial" w:hAnsi="Arial" w:cs="Arial"/>
          <w:b/>
          <w:szCs w:val="22"/>
          <w:u w:val="single"/>
        </w:rPr>
      </w:pPr>
      <w:r w:rsidRPr="002A79D0">
        <w:rPr>
          <w:rFonts w:ascii="Arial" w:hAnsi="Arial" w:cs="Arial"/>
          <w:b/>
          <w:szCs w:val="22"/>
          <w:u w:val="single"/>
        </w:rPr>
        <w:t xml:space="preserve">Fiche « Utilisation application </w:t>
      </w:r>
      <w:proofErr w:type="spellStart"/>
      <w:r w:rsidRPr="002A79D0">
        <w:rPr>
          <w:rFonts w:ascii="Arial" w:hAnsi="Arial" w:cs="Arial"/>
          <w:b/>
          <w:szCs w:val="22"/>
          <w:u w:val="single"/>
        </w:rPr>
        <w:t>De</w:t>
      </w:r>
      <w:r w:rsidR="00C21692">
        <w:rPr>
          <w:rFonts w:ascii="Arial" w:hAnsi="Arial" w:cs="Arial"/>
          <w:b/>
          <w:szCs w:val="22"/>
          <w:u w:val="single"/>
        </w:rPr>
        <w:t>cibel</w:t>
      </w:r>
      <w:proofErr w:type="spellEnd"/>
      <w:r w:rsidR="00C21692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Pr="002A79D0">
        <w:rPr>
          <w:rFonts w:ascii="Arial" w:hAnsi="Arial" w:cs="Arial"/>
          <w:b/>
          <w:szCs w:val="22"/>
          <w:u w:val="single"/>
        </w:rPr>
        <w:t>meter</w:t>
      </w:r>
      <w:proofErr w:type="spellEnd"/>
      <w:r w:rsidRPr="002A79D0">
        <w:rPr>
          <w:rFonts w:ascii="Arial" w:hAnsi="Arial" w:cs="Arial"/>
          <w:b/>
          <w:szCs w:val="22"/>
          <w:u w:val="single"/>
        </w:rPr>
        <w:t> »</w:t>
      </w:r>
    </w:p>
    <w:p w:rsidR="00182D05" w:rsidRPr="002A79D0" w:rsidRDefault="00182D05" w:rsidP="00182D05">
      <w:pPr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6948"/>
      </w:tblGrid>
      <w:tr w:rsidR="00182D05" w:rsidRPr="002A79D0" w:rsidTr="00377B4B">
        <w:tc>
          <w:tcPr>
            <w:tcW w:w="3652" w:type="dxa"/>
            <w:shd w:val="clear" w:color="auto" w:fill="D9D9D9" w:themeFill="background1" w:themeFillShade="D9"/>
          </w:tcPr>
          <w:p w:rsidR="00377B4B" w:rsidRPr="002A79D0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D0">
              <w:rPr>
                <w:rFonts w:ascii="Arial" w:hAnsi="Arial" w:cs="Arial"/>
                <w:b/>
                <w:sz w:val="22"/>
                <w:szCs w:val="22"/>
              </w:rPr>
              <w:t>Date de mise en œuvre</w:t>
            </w: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8" w:type="dxa"/>
          </w:tcPr>
          <w:p w:rsidR="00182D05" w:rsidRPr="002A79D0" w:rsidRDefault="00222C4C" w:rsidP="00222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5 mars 2015</w:t>
            </w:r>
          </w:p>
        </w:tc>
      </w:tr>
      <w:tr w:rsidR="00182D05" w:rsidRPr="002A79D0" w:rsidTr="00377B4B">
        <w:trPr>
          <w:trHeight w:val="360"/>
        </w:trPr>
        <w:tc>
          <w:tcPr>
            <w:tcW w:w="3652" w:type="dxa"/>
            <w:shd w:val="clear" w:color="auto" w:fill="D9D9D9" w:themeFill="background1" w:themeFillShade="D9"/>
          </w:tcPr>
          <w:p w:rsidR="00377B4B" w:rsidRPr="002A79D0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D0">
              <w:rPr>
                <w:rFonts w:ascii="Arial" w:hAnsi="Arial" w:cs="Arial"/>
                <w:b/>
                <w:sz w:val="22"/>
                <w:szCs w:val="22"/>
              </w:rPr>
              <w:t>Nombre de formateurs</w:t>
            </w: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8" w:type="dxa"/>
          </w:tcPr>
          <w:p w:rsidR="00182D05" w:rsidRPr="002A79D0" w:rsidRDefault="00222C4C" w:rsidP="00222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82D05" w:rsidRPr="002A79D0" w:rsidTr="00377B4B">
        <w:trPr>
          <w:trHeight w:val="360"/>
        </w:trPr>
        <w:tc>
          <w:tcPr>
            <w:tcW w:w="3652" w:type="dxa"/>
            <w:shd w:val="clear" w:color="auto" w:fill="D9D9D9" w:themeFill="background1" w:themeFillShade="D9"/>
          </w:tcPr>
          <w:p w:rsidR="00377B4B" w:rsidRPr="002A79D0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D0">
              <w:rPr>
                <w:rFonts w:ascii="Arial" w:hAnsi="Arial" w:cs="Arial"/>
                <w:b/>
                <w:sz w:val="22"/>
                <w:szCs w:val="22"/>
              </w:rPr>
              <w:t>Discipline des formateurs</w:t>
            </w: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8" w:type="dxa"/>
          </w:tcPr>
          <w:p w:rsidR="00182D05" w:rsidRPr="002A79D0" w:rsidRDefault="00222C4C" w:rsidP="00222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biotechnologies</w:t>
            </w:r>
          </w:p>
        </w:tc>
      </w:tr>
      <w:tr w:rsidR="00182D05" w:rsidRPr="002A79D0" w:rsidTr="00377B4B">
        <w:tc>
          <w:tcPr>
            <w:tcW w:w="3652" w:type="dxa"/>
            <w:shd w:val="clear" w:color="auto" w:fill="D9D9D9" w:themeFill="background1" w:themeFillShade="D9"/>
          </w:tcPr>
          <w:p w:rsidR="00377B4B" w:rsidRPr="002A79D0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D0">
              <w:rPr>
                <w:rFonts w:ascii="Arial" w:hAnsi="Arial" w:cs="Arial"/>
                <w:b/>
                <w:sz w:val="22"/>
                <w:szCs w:val="22"/>
              </w:rPr>
              <w:t>Scénario pédagogique envisagé :</w:t>
            </w:r>
          </w:p>
          <w:p w:rsidR="00377B4B" w:rsidRPr="002A79D0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79D0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  <w:p w:rsidR="00182D05" w:rsidRPr="002A79D0" w:rsidRDefault="00182D05" w:rsidP="00377B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79D0">
              <w:rPr>
                <w:rFonts w:ascii="Arial" w:hAnsi="Arial" w:cs="Arial"/>
                <w:b/>
                <w:sz w:val="22"/>
                <w:szCs w:val="22"/>
              </w:rPr>
              <w:t>effectif</w:t>
            </w:r>
          </w:p>
          <w:p w:rsidR="00182D05" w:rsidRPr="002A79D0" w:rsidRDefault="00182D05" w:rsidP="00377B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79D0">
              <w:rPr>
                <w:rFonts w:ascii="Arial" w:hAnsi="Arial" w:cs="Arial"/>
                <w:b/>
                <w:sz w:val="22"/>
                <w:szCs w:val="22"/>
              </w:rPr>
              <w:t>thème</w:t>
            </w: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8" w:type="dxa"/>
          </w:tcPr>
          <w:p w:rsidR="00182D05" w:rsidRPr="002A79D0" w:rsidRDefault="00222C4C" w:rsidP="00222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Première BP usinage</w:t>
            </w:r>
          </w:p>
          <w:p w:rsidR="00222C4C" w:rsidRPr="002A79D0" w:rsidRDefault="00222C4C" w:rsidP="00222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C4C" w:rsidRPr="002A79D0" w:rsidRDefault="00222C4C" w:rsidP="00222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12 élèves</w:t>
            </w:r>
          </w:p>
          <w:p w:rsidR="00222C4C" w:rsidRPr="002A79D0" w:rsidRDefault="00222C4C" w:rsidP="00222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C4C" w:rsidRPr="002A79D0" w:rsidRDefault="00222C4C" w:rsidP="00222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Les risques liés au bruit</w:t>
            </w:r>
          </w:p>
          <w:p w:rsidR="00222C4C" w:rsidRPr="002A79D0" w:rsidRDefault="00222C4C" w:rsidP="00222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2C4C" w:rsidRPr="002A79D0" w:rsidRDefault="00222C4C" w:rsidP="00222C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79D0">
              <w:rPr>
                <w:rFonts w:ascii="Arial" w:hAnsi="Arial" w:cs="Arial"/>
                <w:sz w:val="22"/>
                <w:szCs w:val="22"/>
                <w:u w:val="single"/>
              </w:rPr>
              <w:t xml:space="preserve">Objectif général : </w:t>
            </w:r>
          </w:p>
          <w:p w:rsidR="00222C4C" w:rsidRPr="002A79D0" w:rsidRDefault="00222C4C" w:rsidP="00222C4C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Etre capable de prévenir les risques liés au bruit</w:t>
            </w:r>
          </w:p>
          <w:p w:rsidR="00222C4C" w:rsidRPr="002A79D0" w:rsidRDefault="00222C4C" w:rsidP="00222C4C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4C" w:rsidRPr="002A79D0" w:rsidRDefault="00222C4C" w:rsidP="00222C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A79D0">
              <w:rPr>
                <w:rFonts w:ascii="Arial" w:hAnsi="Arial" w:cs="Arial"/>
                <w:sz w:val="22"/>
                <w:szCs w:val="22"/>
                <w:u w:val="single"/>
              </w:rPr>
              <w:t>Objectifs intermédiaires :</w:t>
            </w:r>
          </w:p>
          <w:p w:rsidR="00222C4C" w:rsidRPr="002A79D0" w:rsidRDefault="00222C4C" w:rsidP="00222C4C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Mesurer différentes intensités sonores</w:t>
            </w:r>
          </w:p>
          <w:p w:rsidR="00222C4C" w:rsidRPr="002A79D0" w:rsidRDefault="00222C4C" w:rsidP="00222C4C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Décrire les sensations ressenties</w:t>
            </w:r>
          </w:p>
          <w:p w:rsidR="00222C4C" w:rsidRPr="002A79D0" w:rsidRDefault="00222C4C" w:rsidP="00222C4C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Compléter l’échelle du bruit</w:t>
            </w:r>
          </w:p>
        </w:tc>
      </w:tr>
      <w:tr w:rsidR="00182D05" w:rsidRPr="002A79D0" w:rsidTr="00377B4B">
        <w:tc>
          <w:tcPr>
            <w:tcW w:w="3652" w:type="dxa"/>
            <w:shd w:val="clear" w:color="auto" w:fill="D9D9D9" w:themeFill="background1" w:themeFillShade="D9"/>
          </w:tcPr>
          <w:p w:rsidR="00377B4B" w:rsidRPr="002A79D0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D0">
              <w:rPr>
                <w:rFonts w:ascii="Arial" w:hAnsi="Arial" w:cs="Arial"/>
                <w:b/>
                <w:sz w:val="22"/>
                <w:szCs w:val="22"/>
              </w:rPr>
              <w:t>Avantages</w:t>
            </w: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8" w:type="dxa"/>
          </w:tcPr>
          <w:p w:rsidR="00182D05" w:rsidRPr="002A79D0" w:rsidRDefault="00222C4C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Utilisation d’outils TICE</w:t>
            </w:r>
          </w:p>
          <w:p w:rsidR="00222C4C" w:rsidRPr="002A79D0" w:rsidRDefault="00222C4C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 xml:space="preserve">Autonomie des élèves </w:t>
            </w:r>
          </w:p>
          <w:p w:rsidR="004E3910" w:rsidRPr="002A79D0" w:rsidRDefault="004E3910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Transversalité atelier et maths-physique</w:t>
            </w:r>
          </w:p>
          <w:p w:rsidR="004E3910" w:rsidRPr="002A79D0" w:rsidRDefault="004E3910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 xml:space="preserve">Approche différente avec les élèves. </w:t>
            </w:r>
          </w:p>
          <w:p w:rsidR="004E3910" w:rsidRPr="002A79D0" w:rsidRDefault="004E3910" w:rsidP="004E3910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Faire le lien dans le quotidien.</w:t>
            </w:r>
          </w:p>
          <w:p w:rsidR="004E3910" w:rsidRPr="002A79D0" w:rsidRDefault="004E3910" w:rsidP="004E3910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 xml:space="preserve">Application utilisable en PFMP notamment pour </w:t>
            </w:r>
            <w:proofErr w:type="spellStart"/>
            <w:r w:rsidRPr="002A79D0">
              <w:rPr>
                <w:rFonts w:ascii="Arial" w:hAnsi="Arial" w:cs="Arial"/>
                <w:sz w:val="22"/>
                <w:szCs w:val="22"/>
              </w:rPr>
              <w:t>constuire</w:t>
            </w:r>
            <w:proofErr w:type="spellEnd"/>
            <w:r w:rsidRPr="002A79D0">
              <w:rPr>
                <w:rFonts w:ascii="Arial" w:hAnsi="Arial" w:cs="Arial"/>
                <w:sz w:val="22"/>
                <w:szCs w:val="22"/>
              </w:rPr>
              <w:t xml:space="preserve"> le dossier de terminale.</w:t>
            </w:r>
          </w:p>
          <w:p w:rsidR="004E3910" w:rsidRPr="002A79D0" w:rsidRDefault="004E3910" w:rsidP="004E3910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 xml:space="preserve">Application gratuite et facile à utiliser. </w:t>
            </w:r>
          </w:p>
          <w:p w:rsidR="004E3910" w:rsidRPr="002A79D0" w:rsidRDefault="004E3910" w:rsidP="004E3910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Application présente sur les smart phones</w:t>
            </w:r>
          </w:p>
          <w:p w:rsidR="004E3910" w:rsidRPr="002A79D0" w:rsidRDefault="004E3910" w:rsidP="004E39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D05" w:rsidRPr="002A79D0" w:rsidTr="00377B4B">
        <w:tc>
          <w:tcPr>
            <w:tcW w:w="3652" w:type="dxa"/>
            <w:shd w:val="clear" w:color="auto" w:fill="D9D9D9" w:themeFill="background1" w:themeFillShade="D9"/>
          </w:tcPr>
          <w:p w:rsidR="00377B4B" w:rsidRPr="002A79D0" w:rsidRDefault="00377B4B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D0">
              <w:rPr>
                <w:rFonts w:ascii="Arial" w:hAnsi="Arial" w:cs="Arial"/>
                <w:b/>
                <w:sz w:val="22"/>
                <w:szCs w:val="22"/>
              </w:rPr>
              <w:t>Inconvénients</w:t>
            </w: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D05" w:rsidRPr="002A79D0" w:rsidRDefault="00182D05" w:rsidP="00377B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8" w:type="dxa"/>
          </w:tcPr>
          <w:p w:rsidR="00182D05" w:rsidRPr="002A79D0" w:rsidRDefault="00222C4C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>Difficile à mettre en œuvre avec une classe agitée</w:t>
            </w:r>
          </w:p>
          <w:p w:rsidR="00572096" w:rsidRPr="002A79D0" w:rsidRDefault="00572096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 xml:space="preserve">Avoir des tablettes avec </w:t>
            </w:r>
            <w:r w:rsidR="002A79D0" w:rsidRPr="002A79D0">
              <w:rPr>
                <w:rFonts w:ascii="Arial" w:hAnsi="Arial" w:cs="Arial"/>
                <w:sz w:val="22"/>
                <w:szCs w:val="22"/>
              </w:rPr>
              <w:t>application</w:t>
            </w:r>
            <w:r w:rsidRPr="002A79D0">
              <w:rPr>
                <w:rFonts w:ascii="Arial" w:hAnsi="Arial" w:cs="Arial"/>
                <w:sz w:val="22"/>
                <w:szCs w:val="22"/>
              </w:rPr>
              <w:t xml:space="preserve"> à disposition</w:t>
            </w:r>
          </w:p>
          <w:p w:rsidR="004E3910" w:rsidRPr="002A79D0" w:rsidRDefault="004E3910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 xml:space="preserve">Mise en danger les élèves si le bruit dépasse un certain seuil. </w:t>
            </w:r>
          </w:p>
          <w:p w:rsidR="004E3910" w:rsidRPr="002A79D0" w:rsidRDefault="004E3910" w:rsidP="00182D05">
            <w:pPr>
              <w:rPr>
                <w:rFonts w:ascii="Arial" w:hAnsi="Arial" w:cs="Arial"/>
                <w:sz w:val="22"/>
                <w:szCs w:val="22"/>
              </w:rPr>
            </w:pPr>
            <w:r w:rsidRPr="002A79D0">
              <w:rPr>
                <w:rFonts w:ascii="Arial" w:hAnsi="Arial" w:cs="Arial"/>
                <w:sz w:val="22"/>
                <w:szCs w:val="22"/>
              </w:rPr>
              <w:t xml:space="preserve">Utilisation des téléphones et donc les élèves peuvent consulter les mails les messages : gestion de classe difficile. </w:t>
            </w:r>
          </w:p>
        </w:tc>
      </w:tr>
    </w:tbl>
    <w:p w:rsidR="00182D05" w:rsidRDefault="00182D05" w:rsidP="00182D05">
      <w:pPr>
        <w:rPr>
          <w:rFonts w:ascii="Arial" w:hAnsi="Arial" w:cs="Arial"/>
          <w:sz w:val="28"/>
        </w:rPr>
      </w:pPr>
    </w:p>
    <w:p w:rsidR="00706E80" w:rsidRDefault="00706E80" w:rsidP="00182D05">
      <w:pPr>
        <w:rPr>
          <w:rFonts w:ascii="Arial" w:hAnsi="Arial" w:cs="Arial"/>
          <w:sz w:val="28"/>
        </w:rPr>
        <w:sectPr w:rsidR="00706E80" w:rsidSect="00182D0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  <w:r w:rsidRPr="00706E80">
        <w:rPr>
          <w:rFonts w:ascii="Arial" w:hAnsi="Arial" w:cs="Arial"/>
          <w:sz w:val="22"/>
          <w:szCs w:val="22"/>
        </w:rPr>
        <w:lastRenderedPageBreak/>
        <w:t xml:space="preserve">Date : </w:t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  <w:t xml:space="preserve">Discipline : </w:t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  <w:t xml:space="preserve">Classe :    </w:t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  <w:t xml:space="preserve"> Enseignant : </w:t>
      </w: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jc w:val="center"/>
        <w:rPr>
          <w:rFonts w:ascii="Arial" w:hAnsi="Arial" w:cs="Arial"/>
          <w:b/>
          <w:szCs w:val="22"/>
          <w:u w:val="single"/>
        </w:rPr>
      </w:pPr>
      <w:r w:rsidRPr="00706E80">
        <w:rPr>
          <w:rFonts w:ascii="Arial" w:hAnsi="Arial" w:cs="Arial"/>
          <w:b/>
          <w:szCs w:val="22"/>
          <w:u w:val="single"/>
        </w:rPr>
        <w:t>Fiche de préparation de séquence</w:t>
      </w:r>
    </w:p>
    <w:p w:rsidR="00706E80" w:rsidRPr="00706E80" w:rsidRDefault="00706E80" w:rsidP="00706E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3065"/>
        <w:gridCol w:w="5300"/>
      </w:tblGrid>
      <w:tr w:rsidR="00706E80" w:rsidRPr="00706E80" w:rsidTr="00A036C2">
        <w:tc>
          <w:tcPr>
            <w:tcW w:w="5300" w:type="dxa"/>
            <w:gridSpan w:val="2"/>
            <w:shd w:val="clear" w:color="auto" w:fill="D9D9D9" w:themeFill="background1" w:themeFillShade="D9"/>
          </w:tcPr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Secteur professionnel : Usinage</w:t>
            </w:r>
          </w:p>
        </w:tc>
        <w:tc>
          <w:tcPr>
            <w:tcW w:w="5300" w:type="dxa"/>
            <w:shd w:val="clear" w:color="auto" w:fill="D9D9D9" w:themeFill="background1" w:themeFillShade="D9"/>
          </w:tcPr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Classe : 1 TU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Nombre d’élèves : 12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5300" w:type="dxa"/>
            <w:gridSpan w:val="2"/>
            <w:shd w:val="clear" w:color="auto" w:fill="D9D9D9" w:themeFill="background1" w:themeFillShade="D9"/>
          </w:tcPr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Champs disciplinaires : PSE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00" w:type="dxa"/>
            <w:shd w:val="clear" w:color="auto" w:fill="D9D9D9" w:themeFill="background1" w:themeFillShade="D9"/>
          </w:tcPr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Thème/Domaine : LE BRUIT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5300" w:type="dxa"/>
            <w:gridSpan w:val="2"/>
          </w:tcPr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 xml:space="preserve">Compétences (savoir faire) attendues : 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- Identifier un problème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- Mettre en œuvre une approche par les risques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- Savoir utiliser une application dune tablette tactile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- Traiter l’information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- Mettre en relation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00" w:type="dxa"/>
          </w:tcPr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Connaissances </w:t>
            </w:r>
            <w:proofErr w:type="gramStart"/>
            <w:r w:rsidRPr="00706E80">
              <w:rPr>
                <w:rFonts w:ascii="Arial" w:hAnsi="Arial" w:cs="Arial"/>
                <w:b/>
                <w:sz w:val="22"/>
                <w:szCs w:val="22"/>
              </w:rPr>
              <w:t>:  (</w:t>
            </w:r>
            <w:proofErr w:type="gramEnd"/>
            <w:r w:rsidRPr="00706E80">
              <w:rPr>
                <w:rFonts w:ascii="Arial" w:hAnsi="Arial" w:cs="Arial"/>
                <w:b/>
                <w:sz w:val="22"/>
                <w:szCs w:val="22"/>
              </w:rPr>
              <w:t>points du référentiel abordés)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- Sources du bruit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- Anatomie et physiologie de l’oreille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- Conséquences du bruit sur l’organisme, sur la vie sociale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- Mesures de prévention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5300" w:type="dxa"/>
            <w:gridSpan w:val="2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Pré-requis :</w:t>
            </w:r>
            <w:r w:rsidRPr="00706E80">
              <w:rPr>
                <w:rFonts w:ascii="Arial" w:hAnsi="Arial" w:cs="Arial"/>
                <w:sz w:val="22"/>
                <w:szCs w:val="22"/>
              </w:rPr>
              <w:t xml:space="preserve"> compétences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- Méthodologie d’approche par les risques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- Maitriser l’outil tablette tactile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Pré-requis :</w:t>
            </w:r>
            <w:r w:rsidRPr="00706E80">
              <w:rPr>
                <w:rFonts w:ascii="Arial" w:hAnsi="Arial" w:cs="Arial"/>
                <w:sz w:val="22"/>
                <w:szCs w:val="22"/>
              </w:rPr>
              <w:t xml:space="preserve"> connaissances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- Définition d’une onde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- Approche par les risques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- Notion de fréquence, période et amplitude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10600" w:type="dxa"/>
            <w:gridSpan w:val="3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Objectif général de la séquence :</w:t>
            </w:r>
            <w:r w:rsidRPr="00706E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6E80">
              <w:rPr>
                <w:rFonts w:ascii="Arial" w:hAnsi="Arial" w:cs="Arial"/>
                <w:i/>
                <w:sz w:val="22"/>
                <w:szCs w:val="22"/>
              </w:rPr>
              <w:t>être capable de</w:t>
            </w:r>
            <w:r w:rsidRPr="00706E80">
              <w:rPr>
                <w:rFonts w:ascii="Arial" w:hAnsi="Arial" w:cs="Arial"/>
                <w:sz w:val="22"/>
                <w:szCs w:val="22"/>
              </w:rPr>
              <w:t xml:space="preserve"> prévenir les risques liés au bruit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10600" w:type="dxa"/>
            <w:gridSpan w:val="3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Situation ou problématique :</w:t>
            </w:r>
            <w:r w:rsidRPr="00706E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Marius, 17 ans, en terminale Bac Pro Usinage se sent fatigué et irritable suite aux 4 heures d’atelier. Il a constaté que l’après midi où ils ont rangé l’atelier et que les machines n’étaient pas en route, sa fatigue était moindre.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10600" w:type="dxa"/>
            <w:gridSpan w:val="3"/>
            <w:shd w:val="clear" w:color="auto" w:fill="D9D9D9" w:themeFill="background1" w:themeFillShade="D9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Organisation de la séquence</w:t>
            </w:r>
          </w:p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2235" w:type="dxa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Numéro de la séance</w:t>
            </w:r>
          </w:p>
        </w:tc>
        <w:tc>
          <w:tcPr>
            <w:tcW w:w="8365" w:type="dxa"/>
            <w:gridSpan w:val="2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Objectif de la séance</w:t>
            </w:r>
          </w:p>
        </w:tc>
      </w:tr>
      <w:tr w:rsidR="00706E80" w:rsidRPr="00706E80" w:rsidTr="00A036C2">
        <w:tc>
          <w:tcPr>
            <w:tcW w:w="2235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Séance 1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5" w:type="dxa"/>
            <w:gridSpan w:val="2"/>
          </w:tcPr>
          <w:p w:rsidR="00706E80" w:rsidRPr="00706E80" w:rsidRDefault="00706E80" w:rsidP="00A036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6E80">
              <w:rPr>
                <w:rFonts w:ascii="Arial" w:hAnsi="Arial" w:cs="Arial"/>
                <w:i/>
                <w:sz w:val="22"/>
                <w:szCs w:val="22"/>
              </w:rPr>
              <w:t xml:space="preserve">Etre capable de pratiquer une approche par les risques à partir de la situation Etre capable d’identifier les caractéristiques physiques du bruit </w:t>
            </w:r>
          </w:p>
          <w:p w:rsidR="00706E80" w:rsidRPr="00706E80" w:rsidRDefault="00706E80" w:rsidP="00A036C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2235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Séance 2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5" w:type="dxa"/>
            <w:gridSpan w:val="2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i/>
                <w:sz w:val="22"/>
                <w:szCs w:val="22"/>
              </w:rPr>
              <w:t>Etre capable de mesurer le bruit grâce à une application afin de compléter l’échelle du bruit</w:t>
            </w:r>
          </w:p>
        </w:tc>
      </w:tr>
      <w:tr w:rsidR="00706E80" w:rsidRPr="00706E80" w:rsidTr="00A036C2">
        <w:tc>
          <w:tcPr>
            <w:tcW w:w="2235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Séance 3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5" w:type="dxa"/>
            <w:gridSpan w:val="2"/>
          </w:tcPr>
          <w:p w:rsidR="00706E80" w:rsidRPr="00706E80" w:rsidRDefault="00706E80" w:rsidP="00A036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6E80">
              <w:rPr>
                <w:rFonts w:ascii="Arial" w:hAnsi="Arial" w:cs="Arial"/>
                <w:i/>
                <w:sz w:val="22"/>
                <w:szCs w:val="22"/>
              </w:rPr>
              <w:t>Etre capable d’identifier sur un schéma les différents organes de l’oreille afin d’en déduire le trajet du son</w:t>
            </w:r>
          </w:p>
          <w:p w:rsidR="00706E80" w:rsidRPr="00706E80" w:rsidRDefault="00706E80" w:rsidP="00A036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6E80">
              <w:rPr>
                <w:rFonts w:ascii="Arial" w:hAnsi="Arial" w:cs="Arial"/>
                <w:i/>
                <w:sz w:val="22"/>
                <w:szCs w:val="22"/>
              </w:rPr>
              <w:t>Etre capable de citer les conséquences du bruit sur l’organisme.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2235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Séance 4</w:t>
            </w:r>
          </w:p>
        </w:tc>
        <w:tc>
          <w:tcPr>
            <w:tcW w:w="8365" w:type="dxa"/>
            <w:gridSpan w:val="2"/>
          </w:tcPr>
          <w:p w:rsidR="00706E80" w:rsidRPr="00706E80" w:rsidRDefault="00706E80" w:rsidP="00A036C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6E80">
              <w:rPr>
                <w:rFonts w:ascii="Arial" w:hAnsi="Arial" w:cs="Arial"/>
                <w:i/>
                <w:sz w:val="22"/>
                <w:szCs w:val="22"/>
              </w:rPr>
              <w:t>Etre capable de proposer des mesures de prévention pour lutter contre le bruit.</w:t>
            </w:r>
          </w:p>
        </w:tc>
      </w:tr>
      <w:tr w:rsidR="00706E80" w:rsidRPr="00706E80" w:rsidTr="00A036C2">
        <w:tc>
          <w:tcPr>
            <w:tcW w:w="2235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Evaluations prévues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5" w:type="dxa"/>
            <w:gridSpan w:val="2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Evaluation formative à chaque séance, et sommative en fin de séquence.</w:t>
            </w:r>
          </w:p>
        </w:tc>
      </w:tr>
    </w:tbl>
    <w:p w:rsidR="00706E80" w:rsidRDefault="00706E80" w:rsidP="00706E80"/>
    <w:p w:rsidR="00706E80" w:rsidRPr="00782916" w:rsidRDefault="00706E80" w:rsidP="00706E80"/>
    <w:p w:rsidR="00706E80" w:rsidRDefault="00706E80" w:rsidP="00182D05">
      <w:pPr>
        <w:rPr>
          <w:rFonts w:ascii="Arial" w:hAnsi="Arial" w:cs="Arial"/>
          <w:sz w:val="28"/>
        </w:rPr>
      </w:pPr>
    </w:p>
    <w:p w:rsidR="00706E80" w:rsidRDefault="00706E80" w:rsidP="00182D05">
      <w:pPr>
        <w:rPr>
          <w:rFonts w:ascii="Arial" w:hAnsi="Arial" w:cs="Arial"/>
          <w:sz w:val="28"/>
        </w:rPr>
      </w:pPr>
    </w:p>
    <w:p w:rsidR="00706E80" w:rsidRDefault="00706E80" w:rsidP="00182D05">
      <w:pPr>
        <w:rPr>
          <w:rFonts w:ascii="Arial" w:hAnsi="Arial" w:cs="Arial"/>
          <w:sz w:val="28"/>
        </w:rPr>
      </w:pPr>
    </w:p>
    <w:p w:rsidR="00706E80" w:rsidRDefault="00706E80" w:rsidP="00182D05">
      <w:pPr>
        <w:rPr>
          <w:rFonts w:ascii="Arial" w:hAnsi="Arial" w:cs="Arial"/>
          <w:sz w:val="28"/>
        </w:rPr>
      </w:pPr>
    </w:p>
    <w:p w:rsidR="00706E80" w:rsidRDefault="00706E80" w:rsidP="00182D05">
      <w:pPr>
        <w:rPr>
          <w:rFonts w:ascii="Arial" w:hAnsi="Arial" w:cs="Arial"/>
          <w:sz w:val="28"/>
        </w:rPr>
        <w:sectPr w:rsidR="00706E80" w:rsidSect="00182D0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  <w:r w:rsidRPr="00706E80">
        <w:rPr>
          <w:rFonts w:ascii="Arial" w:hAnsi="Arial" w:cs="Arial"/>
          <w:sz w:val="22"/>
          <w:szCs w:val="22"/>
        </w:rPr>
        <w:lastRenderedPageBreak/>
        <w:t xml:space="preserve">Date : </w:t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  <w:t xml:space="preserve">Discipline : </w:t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  <w:t>Classe</w:t>
      </w:r>
      <w:r w:rsidRPr="00706E80">
        <w:rPr>
          <w:rFonts w:ascii="Arial" w:hAnsi="Arial" w:cs="Arial"/>
          <w:sz w:val="22"/>
          <w:szCs w:val="22"/>
        </w:rPr>
        <w:tab/>
        <w:t xml:space="preserve">: </w:t>
      </w:r>
      <w:r w:rsidRPr="00706E80">
        <w:rPr>
          <w:rFonts w:ascii="Arial" w:hAnsi="Arial" w:cs="Arial"/>
          <w:sz w:val="22"/>
          <w:szCs w:val="22"/>
        </w:rPr>
        <w:tab/>
      </w:r>
      <w:r w:rsidRPr="00706E80">
        <w:rPr>
          <w:rFonts w:ascii="Arial" w:hAnsi="Arial" w:cs="Arial"/>
          <w:sz w:val="22"/>
          <w:szCs w:val="22"/>
        </w:rPr>
        <w:tab/>
        <w:t xml:space="preserve">Enseignant : </w:t>
      </w: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jc w:val="center"/>
        <w:rPr>
          <w:rFonts w:ascii="Arial" w:hAnsi="Arial" w:cs="Arial"/>
          <w:b/>
          <w:szCs w:val="22"/>
          <w:u w:val="single"/>
        </w:rPr>
      </w:pPr>
      <w:r w:rsidRPr="00706E80">
        <w:rPr>
          <w:rFonts w:ascii="Arial" w:hAnsi="Arial" w:cs="Arial"/>
          <w:b/>
          <w:szCs w:val="22"/>
          <w:u w:val="single"/>
        </w:rPr>
        <w:t>Fiche de déroulement de séance N°</w:t>
      </w:r>
      <w:r w:rsidR="00C21692">
        <w:rPr>
          <w:rFonts w:ascii="Arial" w:hAnsi="Arial" w:cs="Arial"/>
          <w:b/>
          <w:szCs w:val="22"/>
          <w:u w:val="single"/>
        </w:rPr>
        <w:t>2</w:t>
      </w: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183"/>
        <w:gridCol w:w="2300"/>
        <w:gridCol w:w="2438"/>
        <w:gridCol w:w="243"/>
        <w:gridCol w:w="2434"/>
        <w:gridCol w:w="1078"/>
      </w:tblGrid>
      <w:tr w:rsidR="00706E80" w:rsidRPr="00706E80" w:rsidTr="00A036C2">
        <w:tc>
          <w:tcPr>
            <w:tcW w:w="10031" w:type="dxa"/>
            <w:gridSpan w:val="3"/>
          </w:tcPr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Thématique : LES RISQUES LIES AU BRUIT</w:t>
            </w:r>
          </w:p>
        </w:tc>
        <w:tc>
          <w:tcPr>
            <w:tcW w:w="5509" w:type="dxa"/>
            <w:gridSpan w:val="3"/>
          </w:tcPr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Classe : 1 TU (usinage)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Nombre d ‘élèves :       12                   Durée : 55 mn</w:t>
            </w:r>
          </w:p>
        </w:tc>
      </w:tr>
      <w:tr w:rsidR="00706E80" w:rsidRPr="00706E80" w:rsidTr="00A036C2">
        <w:tc>
          <w:tcPr>
            <w:tcW w:w="15540" w:type="dxa"/>
            <w:gridSpan w:val="6"/>
          </w:tcPr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Objectif de la séance : Etre capable de mesurer le bruit grâce à une application sur tablette afin de construire l’échelle du bruit</w:t>
            </w: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2802" w:type="dxa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Objectifs intermédiaires</w:t>
            </w:r>
          </w:p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(verbes d’action)</w:t>
            </w:r>
          </w:p>
        </w:tc>
        <w:tc>
          <w:tcPr>
            <w:tcW w:w="3685" w:type="dxa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Activités des élèves</w:t>
            </w:r>
          </w:p>
        </w:tc>
        <w:tc>
          <w:tcPr>
            <w:tcW w:w="3969" w:type="dxa"/>
            <w:gridSpan w:val="2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Supports y compris expérience ou documents / PFMP/moyens / Méthodes pédagogiques</w:t>
            </w:r>
          </w:p>
        </w:tc>
        <w:tc>
          <w:tcPr>
            <w:tcW w:w="3686" w:type="dxa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Activité de l’enseignant</w:t>
            </w:r>
          </w:p>
        </w:tc>
        <w:tc>
          <w:tcPr>
            <w:tcW w:w="1398" w:type="dxa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</w:rPr>
              <w:t>Durée</w:t>
            </w:r>
          </w:p>
        </w:tc>
      </w:tr>
      <w:tr w:rsidR="00706E80" w:rsidRPr="00706E80" w:rsidTr="00A036C2">
        <w:tc>
          <w:tcPr>
            <w:tcW w:w="2802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 xml:space="preserve">EC de mesurer différentes intensités sonores 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Mesurer le bruit en salle de cours, aux ateliers dans différentes conditions et situations et à l’extérieur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 xml:space="preserve">Utilisation de l’application </w:t>
            </w:r>
            <w:proofErr w:type="spellStart"/>
            <w:r w:rsidRPr="00706E80">
              <w:rPr>
                <w:rFonts w:ascii="Arial" w:hAnsi="Arial" w:cs="Arial"/>
                <w:sz w:val="22"/>
                <w:szCs w:val="22"/>
              </w:rPr>
              <w:t>DécibelMeter</w:t>
            </w:r>
            <w:proofErr w:type="spellEnd"/>
          </w:p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Trace écrite sous forme de tableau présentant les différentes situations</w:t>
            </w:r>
          </w:p>
        </w:tc>
        <w:tc>
          <w:tcPr>
            <w:tcW w:w="3686" w:type="dxa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Guide les élèves dans les différents lieux</w:t>
            </w:r>
          </w:p>
        </w:tc>
        <w:tc>
          <w:tcPr>
            <w:tcW w:w="1398" w:type="dxa"/>
            <w:vMerge w:val="restart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30 mn</w:t>
            </w:r>
          </w:p>
        </w:tc>
      </w:tr>
      <w:tr w:rsidR="00706E80" w:rsidRPr="00706E80" w:rsidTr="00A036C2">
        <w:tc>
          <w:tcPr>
            <w:tcW w:w="2802" w:type="dxa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EC de décrire les sensations ressenties grâce à un adjectif choisi dans une liste</w:t>
            </w:r>
          </w:p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 xml:space="preserve">Compléter le tableau de la trace écrite avec les différentes sensations ressenties </w:t>
            </w:r>
          </w:p>
        </w:tc>
        <w:tc>
          <w:tcPr>
            <w:tcW w:w="3969" w:type="dxa"/>
            <w:gridSpan w:val="2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Trace écrite</w:t>
            </w:r>
          </w:p>
        </w:tc>
        <w:tc>
          <w:tcPr>
            <w:tcW w:w="3686" w:type="dxa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Guide les élèves dans les différents lieux</w:t>
            </w:r>
          </w:p>
        </w:tc>
        <w:tc>
          <w:tcPr>
            <w:tcW w:w="1398" w:type="dxa"/>
            <w:vMerge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A036C2">
        <w:tc>
          <w:tcPr>
            <w:tcW w:w="2802" w:type="dxa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 xml:space="preserve">EC de compléter l’échelle du bruit  </w:t>
            </w:r>
          </w:p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 xml:space="preserve">Replacer les mesures prises sur u n schéma  </w:t>
            </w:r>
          </w:p>
        </w:tc>
        <w:tc>
          <w:tcPr>
            <w:tcW w:w="3969" w:type="dxa"/>
            <w:gridSpan w:val="2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Schéma de l’échelle du bruit présentant certains exemples</w:t>
            </w:r>
          </w:p>
        </w:tc>
        <w:tc>
          <w:tcPr>
            <w:tcW w:w="3686" w:type="dxa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Vérifie le travail des élèves sur leurs supports et fait un bilan au tableau</w:t>
            </w:r>
          </w:p>
        </w:tc>
        <w:tc>
          <w:tcPr>
            <w:tcW w:w="139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15 mn</w:t>
            </w:r>
          </w:p>
        </w:tc>
      </w:tr>
      <w:tr w:rsidR="00706E80" w:rsidRPr="00706E80" w:rsidTr="00A036C2">
        <w:tc>
          <w:tcPr>
            <w:tcW w:w="2802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Evaluation formative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 xml:space="preserve">Quizz papier et </w:t>
            </w:r>
            <w:proofErr w:type="spellStart"/>
            <w:r w:rsidRPr="00706E80">
              <w:rPr>
                <w:rFonts w:ascii="Arial" w:hAnsi="Arial" w:cs="Arial"/>
                <w:sz w:val="22"/>
                <w:szCs w:val="22"/>
              </w:rPr>
              <w:t>vidéoprojeté</w:t>
            </w:r>
            <w:proofErr w:type="spellEnd"/>
          </w:p>
        </w:tc>
        <w:tc>
          <w:tcPr>
            <w:tcW w:w="3686" w:type="dxa"/>
          </w:tcPr>
          <w:p w:rsidR="00706E80" w:rsidRPr="00706E80" w:rsidRDefault="00706E80" w:rsidP="00A03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5 mn</w:t>
            </w:r>
          </w:p>
        </w:tc>
      </w:tr>
    </w:tbl>
    <w:p w:rsidR="00706E80" w:rsidRPr="00706E80" w:rsidRDefault="00706E80" w:rsidP="00182D05">
      <w:pPr>
        <w:rPr>
          <w:rFonts w:ascii="Arial" w:hAnsi="Arial" w:cs="Arial"/>
          <w:sz w:val="22"/>
          <w:szCs w:val="22"/>
        </w:rPr>
      </w:pPr>
    </w:p>
    <w:p w:rsidR="00706E80" w:rsidRPr="00706E80" w:rsidRDefault="00706E80">
      <w:pPr>
        <w:rPr>
          <w:rFonts w:ascii="Arial" w:hAnsi="Arial" w:cs="Arial"/>
          <w:sz w:val="22"/>
          <w:szCs w:val="22"/>
        </w:rPr>
      </w:pPr>
      <w:r w:rsidRPr="00706E80">
        <w:rPr>
          <w:rFonts w:ascii="Arial" w:hAnsi="Arial" w:cs="Arial"/>
          <w:sz w:val="22"/>
          <w:szCs w:val="22"/>
        </w:rPr>
        <w:br w:type="page"/>
      </w:r>
    </w:p>
    <w:p w:rsidR="00706E80" w:rsidRPr="00706E80" w:rsidRDefault="00706E80" w:rsidP="00706E80">
      <w:pPr>
        <w:rPr>
          <w:rFonts w:ascii="Arial" w:hAnsi="Arial" w:cs="Arial"/>
          <w:b/>
          <w:sz w:val="22"/>
          <w:szCs w:val="22"/>
        </w:rPr>
      </w:pPr>
      <w:r w:rsidRPr="00706E80">
        <w:rPr>
          <w:rFonts w:ascii="Arial" w:hAnsi="Arial" w:cs="Arial"/>
          <w:noProof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9pt;margin-top:7.4pt;width:247.15pt;height:50.15pt;z-index:251660288;mso-height-percent:200;mso-height-percent:200;mso-width-relative:margin;mso-height-relative:margin">
            <v:textbox style="mso-fit-shape-to-text:t">
              <w:txbxContent>
                <w:p w:rsidR="00706E80" w:rsidRPr="00C21692" w:rsidRDefault="00706E80" w:rsidP="00706E80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C21692">
                    <w:rPr>
                      <w:rFonts w:ascii="Arial" w:hAnsi="Arial" w:cs="Arial"/>
                      <w:b/>
                      <w:u w:val="single"/>
                    </w:rPr>
                    <w:t>Module 7 Chapitre 2 : Les risques liés au bruit</w:t>
                  </w:r>
                </w:p>
                <w:p w:rsidR="00706E80" w:rsidRPr="00C21692" w:rsidRDefault="00706E80" w:rsidP="00706E80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C21692">
                    <w:rPr>
                      <w:rFonts w:ascii="Arial" w:hAnsi="Arial" w:cs="Arial"/>
                      <w:b/>
                      <w:u w:val="single"/>
                    </w:rPr>
                    <w:t>Séance 2 : Les mesures du bruit</w:t>
                  </w:r>
                </w:p>
              </w:txbxContent>
            </v:textbox>
          </v:shape>
        </w:pict>
      </w:r>
    </w:p>
    <w:p w:rsidR="00706E80" w:rsidRPr="00706E80" w:rsidRDefault="00706E80" w:rsidP="00706E80">
      <w:pPr>
        <w:pStyle w:val="En-tte"/>
        <w:rPr>
          <w:rFonts w:ascii="Arial" w:hAnsi="Arial" w:cs="Arial"/>
        </w:rPr>
      </w:pPr>
    </w:p>
    <w:p w:rsidR="00706E80" w:rsidRPr="00706E80" w:rsidRDefault="00706E80" w:rsidP="00706E80">
      <w:pPr>
        <w:pStyle w:val="En-tte"/>
        <w:rPr>
          <w:rFonts w:ascii="Arial" w:hAnsi="Arial" w:cs="Arial"/>
        </w:rPr>
      </w:pPr>
      <w:r w:rsidRPr="00706E80">
        <w:rPr>
          <w:rFonts w:ascii="Arial" w:hAnsi="Arial" w:cs="Arial"/>
        </w:rPr>
        <w:t>Nom : ………………</w:t>
      </w:r>
      <w:r>
        <w:rPr>
          <w:rFonts w:ascii="Arial" w:hAnsi="Arial" w:cs="Arial"/>
        </w:rPr>
        <w:t>……….</w:t>
      </w:r>
      <w:r w:rsidRPr="00706E80">
        <w:rPr>
          <w:rFonts w:ascii="Arial" w:hAnsi="Arial" w:cs="Arial"/>
        </w:rPr>
        <w:t>…….</w:t>
      </w:r>
      <w:r w:rsidRPr="00706E80">
        <w:rPr>
          <w:rFonts w:ascii="Arial" w:hAnsi="Arial" w:cs="Arial"/>
        </w:rPr>
        <w:tab/>
      </w:r>
      <w:r w:rsidRPr="00706E80">
        <w:rPr>
          <w:rFonts w:ascii="Arial" w:hAnsi="Arial" w:cs="Arial"/>
        </w:rPr>
        <w:tab/>
      </w:r>
      <w:r w:rsidR="00C21692">
        <w:rPr>
          <w:rFonts w:ascii="Arial" w:hAnsi="Arial" w:cs="Arial"/>
        </w:rPr>
        <w:t xml:space="preserve">  </w:t>
      </w:r>
      <w:r w:rsidRPr="00706E80">
        <w:rPr>
          <w:rFonts w:ascii="Arial" w:hAnsi="Arial" w:cs="Arial"/>
        </w:rPr>
        <w:t>Date : …. / ….. / 2015</w:t>
      </w:r>
    </w:p>
    <w:p w:rsidR="00706E80" w:rsidRPr="00706E80" w:rsidRDefault="00706E80" w:rsidP="00706E80">
      <w:pPr>
        <w:pStyle w:val="En-tte"/>
        <w:rPr>
          <w:rFonts w:ascii="Arial" w:hAnsi="Arial" w:cs="Arial"/>
        </w:rPr>
      </w:pPr>
      <w:r w:rsidRPr="00706E80">
        <w:rPr>
          <w:rFonts w:ascii="Arial" w:hAnsi="Arial" w:cs="Arial"/>
        </w:rPr>
        <w:t>Prénom : ……………….</w:t>
      </w:r>
    </w:p>
    <w:p w:rsidR="00706E80" w:rsidRPr="00706E80" w:rsidRDefault="00706E80" w:rsidP="00706E80">
      <w:pPr>
        <w:rPr>
          <w:rFonts w:ascii="Arial" w:hAnsi="Arial" w:cs="Arial"/>
          <w:b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b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b/>
          <w:sz w:val="22"/>
          <w:szCs w:val="22"/>
        </w:rPr>
      </w:pPr>
    </w:p>
    <w:p w:rsidR="00706E80" w:rsidRDefault="00706E80" w:rsidP="00706E80">
      <w:pPr>
        <w:rPr>
          <w:rFonts w:ascii="Arial" w:hAnsi="Arial" w:cs="Arial"/>
          <w:sz w:val="22"/>
          <w:szCs w:val="22"/>
        </w:rPr>
      </w:pPr>
      <w:r w:rsidRPr="00706E80">
        <w:rPr>
          <w:rFonts w:ascii="Arial" w:hAnsi="Arial" w:cs="Arial"/>
          <w:b/>
          <w:sz w:val="22"/>
          <w:szCs w:val="22"/>
        </w:rPr>
        <w:t>Q 1 : Compléter</w:t>
      </w:r>
      <w:r w:rsidRPr="00706E80">
        <w:rPr>
          <w:rFonts w:ascii="Arial" w:hAnsi="Arial" w:cs="Arial"/>
          <w:sz w:val="22"/>
          <w:szCs w:val="22"/>
        </w:rPr>
        <w:t xml:space="preserve"> le tableau suivant à l’aide de l’application « </w:t>
      </w:r>
      <w:proofErr w:type="spellStart"/>
      <w:r w:rsidRPr="00706E80">
        <w:rPr>
          <w:rFonts w:ascii="Arial" w:hAnsi="Arial" w:cs="Arial"/>
          <w:sz w:val="22"/>
          <w:szCs w:val="22"/>
        </w:rPr>
        <w:t>decibelmeter</w:t>
      </w:r>
      <w:proofErr w:type="spellEnd"/>
      <w:r w:rsidRPr="00706E80">
        <w:rPr>
          <w:rFonts w:ascii="Arial" w:hAnsi="Arial" w:cs="Arial"/>
          <w:sz w:val="22"/>
          <w:szCs w:val="22"/>
        </w:rPr>
        <w:t xml:space="preserve"> » en mesurant l’intensité sonore en fonction des différentes situations et </w:t>
      </w:r>
      <w:r w:rsidRPr="00706E80">
        <w:rPr>
          <w:rFonts w:ascii="Arial" w:hAnsi="Arial" w:cs="Arial"/>
          <w:b/>
          <w:sz w:val="22"/>
          <w:szCs w:val="22"/>
        </w:rPr>
        <w:t>indiquer</w:t>
      </w:r>
      <w:r w:rsidRPr="00706E80">
        <w:rPr>
          <w:rFonts w:ascii="Arial" w:hAnsi="Arial" w:cs="Arial"/>
          <w:sz w:val="22"/>
          <w:szCs w:val="22"/>
        </w:rPr>
        <w:t xml:space="preserve"> les sensations ressenties à l’aide des adjectifs suivants : </w:t>
      </w:r>
    </w:p>
    <w:p w:rsidR="00C21692" w:rsidRPr="00706E80" w:rsidRDefault="00C21692" w:rsidP="00706E80">
      <w:pPr>
        <w:rPr>
          <w:rFonts w:ascii="Arial" w:hAnsi="Arial" w:cs="Arial"/>
          <w:sz w:val="22"/>
          <w:szCs w:val="22"/>
        </w:rPr>
      </w:pPr>
    </w:p>
    <w:p w:rsidR="00706E80" w:rsidRDefault="00706E80" w:rsidP="00706E80">
      <w:pPr>
        <w:jc w:val="center"/>
        <w:rPr>
          <w:rFonts w:ascii="Arial" w:hAnsi="Arial" w:cs="Arial"/>
          <w:i/>
          <w:sz w:val="22"/>
          <w:szCs w:val="22"/>
        </w:rPr>
      </w:pPr>
      <w:r w:rsidRPr="00706E80">
        <w:rPr>
          <w:rFonts w:ascii="Arial" w:hAnsi="Arial" w:cs="Arial"/>
          <w:i/>
          <w:sz w:val="22"/>
          <w:szCs w:val="22"/>
        </w:rPr>
        <w:t>Calme, bruyant, agréable, douloureux, insupportable, reposant, fatiguant, pénible, supportable.</w:t>
      </w:r>
    </w:p>
    <w:p w:rsidR="00C21692" w:rsidRPr="00706E80" w:rsidRDefault="00C21692" w:rsidP="00706E80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696"/>
        <w:gridCol w:w="1530"/>
        <w:gridCol w:w="3028"/>
        <w:gridCol w:w="3034"/>
      </w:tblGrid>
      <w:tr w:rsidR="00706E80" w:rsidRPr="00706E80" w:rsidTr="00C21692">
        <w:trPr>
          <w:jc w:val="center"/>
        </w:trPr>
        <w:tc>
          <w:tcPr>
            <w:tcW w:w="3226" w:type="dxa"/>
            <w:gridSpan w:val="2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  <w:u w:val="single"/>
              </w:rPr>
              <w:t>Lieu</w:t>
            </w:r>
          </w:p>
        </w:tc>
        <w:tc>
          <w:tcPr>
            <w:tcW w:w="3028" w:type="dxa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  <w:u w:val="single"/>
              </w:rPr>
              <w:t>Mesure sonore en décibels (dB)</w:t>
            </w:r>
          </w:p>
        </w:tc>
        <w:tc>
          <w:tcPr>
            <w:tcW w:w="3034" w:type="dxa"/>
          </w:tcPr>
          <w:p w:rsidR="00706E80" w:rsidRPr="00706E80" w:rsidRDefault="00706E80" w:rsidP="00A036C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6E80">
              <w:rPr>
                <w:rFonts w:ascii="Arial" w:hAnsi="Arial" w:cs="Arial"/>
                <w:b/>
                <w:sz w:val="22"/>
                <w:szCs w:val="22"/>
                <w:u w:val="single"/>
              </w:rPr>
              <w:t>Sensations</w:t>
            </w:r>
          </w:p>
        </w:tc>
      </w:tr>
      <w:tr w:rsidR="00706E80" w:rsidRPr="00706E80" w:rsidTr="00C21692">
        <w:trPr>
          <w:trHeight w:val="135"/>
          <w:jc w:val="center"/>
        </w:trPr>
        <w:tc>
          <w:tcPr>
            <w:tcW w:w="1696" w:type="dxa"/>
            <w:vMerge w:val="restart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Salle de cours</w:t>
            </w:r>
          </w:p>
        </w:tc>
        <w:tc>
          <w:tcPr>
            <w:tcW w:w="153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En évaluation</w:t>
            </w:r>
          </w:p>
        </w:tc>
        <w:tc>
          <w:tcPr>
            <w:tcW w:w="302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C21692">
        <w:trPr>
          <w:trHeight w:val="135"/>
          <w:jc w:val="center"/>
        </w:trPr>
        <w:tc>
          <w:tcPr>
            <w:tcW w:w="1696" w:type="dxa"/>
            <w:vMerge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En travail de groupe</w:t>
            </w:r>
          </w:p>
        </w:tc>
        <w:tc>
          <w:tcPr>
            <w:tcW w:w="302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C21692">
        <w:trPr>
          <w:trHeight w:val="69"/>
          <w:jc w:val="center"/>
        </w:trPr>
        <w:tc>
          <w:tcPr>
            <w:tcW w:w="1696" w:type="dxa"/>
            <w:vMerge w:val="restart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Atelier</w:t>
            </w:r>
          </w:p>
        </w:tc>
        <w:tc>
          <w:tcPr>
            <w:tcW w:w="153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Machines éteintes</w:t>
            </w:r>
          </w:p>
        </w:tc>
        <w:tc>
          <w:tcPr>
            <w:tcW w:w="302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C21692">
        <w:trPr>
          <w:trHeight w:val="67"/>
          <w:jc w:val="center"/>
        </w:trPr>
        <w:tc>
          <w:tcPr>
            <w:tcW w:w="1696" w:type="dxa"/>
            <w:vMerge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 xml:space="preserve">Un tour 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C21692">
        <w:trPr>
          <w:trHeight w:val="67"/>
          <w:jc w:val="center"/>
        </w:trPr>
        <w:tc>
          <w:tcPr>
            <w:tcW w:w="1696" w:type="dxa"/>
            <w:vMerge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Une fraiseuse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C21692">
        <w:trPr>
          <w:trHeight w:val="67"/>
          <w:jc w:val="center"/>
        </w:trPr>
        <w:tc>
          <w:tcPr>
            <w:tcW w:w="1696" w:type="dxa"/>
            <w:vMerge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La moitié des machines allumées</w:t>
            </w:r>
          </w:p>
        </w:tc>
        <w:tc>
          <w:tcPr>
            <w:tcW w:w="302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C21692">
        <w:trPr>
          <w:trHeight w:val="67"/>
          <w:jc w:val="center"/>
        </w:trPr>
        <w:tc>
          <w:tcPr>
            <w:tcW w:w="1696" w:type="dxa"/>
            <w:vMerge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Toutes les machines allumées</w:t>
            </w:r>
          </w:p>
        </w:tc>
        <w:tc>
          <w:tcPr>
            <w:tcW w:w="302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C21692">
        <w:trPr>
          <w:trHeight w:val="135"/>
          <w:jc w:val="center"/>
        </w:trPr>
        <w:tc>
          <w:tcPr>
            <w:tcW w:w="1696" w:type="dxa"/>
            <w:vMerge w:val="restart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Environnement extérieur</w:t>
            </w:r>
          </w:p>
        </w:tc>
        <w:tc>
          <w:tcPr>
            <w:tcW w:w="153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Pendant l’intercours</w:t>
            </w:r>
          </w:p>
        </w:tc>
        <w:tc>
          <w:tcPr>
            <w:tcW w:w="302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E80" w:rsidRPr="00706E80" w:rsidTr="00C21692">
        <w:trPr>
          <w:trHeight w:val="135"/>
          <w:jc w:val="center"/>
        </w:trPr>
        <w:tc>
          <w:tcPr>
            <w:tcW w:w="1696" w:type="dxa"/>
            <w:vMerge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Pendant un cours</w:t>
            </w:r>
          </w:p>
        </w:tc>
        <w:tc>
          <w:tcPr>
            <w:tcW w:w="3028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  <w:r w:rsidRPr="00706E80">
        <w:rPr>
          <w:rFonts w:ascii="Arial" w:hAnsi="Arial" w:cs="Arial"/>
          <w:b/>
          <w:sz w:val="22"/>
          <w:szCs w:val="22"/>
        </w:rPr>
        <w:t>Q 2 : Replacer</w:t>
      </w:r>
      <w:r w:rsidRPr="00706E80">
        <w:rPr>
          <w:rFonts w:ascii="Arial" w:hAnsi="Arial" w:cs="Arial"/>
          <w:sz w:val="22"/>
          <w:szCs w:val="22"/>
        </w:rPr>
        <w:t xml:space="preserve"> les différents lieux sur l’échelle du bruit en fonction des relevés sonores. </w:t>
      </w:r>
    </w:p>
    <w:tbl>
      <w:tblPr>
        <w:tblStyle w:val="Grilledutableau"/>
        <w:tblpPr w:leftFromText="141" w:rightFromText="141" w:vertAnchor="text" w:horzAnchor="margin" w:tblpXSpec="right" w:tblpY="760"/>
        <w:tblW w:w="0" w:type="auto"/>
        <w:tblLook w:val="04A0"/>
      </w:tblPr>
      <w:tblGrid>
        <w:gridCol w:w="3936"/>
      </w:tblGrid>
      <w:tr w:rsidR="00706E80" w:rsidRPr="00706E80" w:rsidTr="00A036C2">
        <w:trPr>
          <w:trHeight w:val="424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706E80" w:rsidRPr="00706E80" w:rsidRDefault="00706E80" w:rsidP="00A036C2">
            <w:pPr>
              <w:rPr>
                <w:rFonts w:ascii="Arial" w:hAnsi="Arial" w:cs="Arial"/>
                <w:sz w:val="22"/>
                <w:szCs w:val="22"/>
              </w:rPr>
            </w:pPr>
            <w:r w:rsidRPr="00706E8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</w:tc>
      </w:tr>
    </w:tbl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  <w:r w:rsidRPr="00706E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6985</wp:posOffset>
            </wp:positionV>
            <wp:extent cx="3707765" cy="3067050"/>
            <wp:effectExtent l="19050" t="0" r="6985" b="0"/>
            <wp:wrapNone/>
            <wp:docPr id="2" name="Image 2" descr="G:\échelle du b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échelle du bru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b/>
          <w:sz w:val="22"/>
          <w:szCs w:val="22"/>
        </w:rPr>
      </w:pPr>
    </w:p>
    <w:p w:rsidR="00706E80" w:rsidRPr="00706E80" w:rsidRDefault="00706E80" w:rsidP="00706E80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182D05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182D05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182D05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182D05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182D05">
      <w:pPr>
        <w:rPr>
          <w:rFonts w:ascii="Arial" w:hAnsi="Arial" w:cs="Arial"/>
          <w:sz w:val="22"/>
          <w:szCs w:val="22"/>
        </w:rPr>
      </w:pPr>
    </w:p>
    <w:p w:rsidR="00706E80" w:rsidRPr="00706E80" w:rsidRDefault="00706E80" w:rsidP="00182D05">
      <w:pPr>
        <w:rPr>
          <w:rFonts w:ascii="Arial" w:hAnsi="Arial" w:cs="Arial"/>
          <w:sz w:val="22"/>
          <w:szCs w:val="22"/>
        </w:rPr>
        <w:sectPr w:rsidR="00706E80" w:rsidRPr="00706E80" w:rsidSect="00706E8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706E80" w:rsidRPr="00706E80" w:rsidRDefault="00706E80" w:rsidP="00706E8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Cs w:val="22"/>
          <w:u w:val="single"/>
        </w:rPr>
      </w:pPr>
      <w:r w:rsidRPr="00706E80">
        <w:rPr>
          <w:rFonts w:ascii="Arial" w:eastAsia="Times New Roman" w:hAnsi="Arial" w:cs="Arial"/>
          <w:b/>
          <w:bCs/>
          <w:szCs w:val="22"/>
          <w:u w:val="single"/>
        </w:rPr>
        <w:lastRenderedPageBreak/>
        <w:t>Evaluation formative : la mesure du bruit</w:t>
      </w:r>
    </w:p>
    <w:p w:rsidR="00706E80" w:rsidRPr="00706E80" w:rsidRDefault="00706E80" w:rsidP="00706E80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706E80">
        <w:rPr>
          <w:rFonts w:ascii="Arial" w:eastAsia="Times New Roman" w:hAnsi="Arial" w:cs="Arial"/>
          <w:b/>
          <w:bCs/>
          <w:sz w:val="22"/>
          <w:szCs w:val="22"/>
        </w:rPr>
        <w:t>Quiz</w:t>
      </w:r>
    </w:p>
    <w:p w:rsidR="00706E80" w:rsidRPr="00706E80" w:rsidRDefault="00706E80" w:rsidP="00706E8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 xml:space="preserve">Quelle est l'unité de mesure du bruit? 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Décibel A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Hertz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Ampère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Kilogramme</w:t>
      </w:r>
    </w:p>
    <w:p w:rsidR="00706E80" w:rsidRPr="00706E80" w:rsidRDefault="00706E80" w:rsidP="00706E80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22"/>
          <w:szCs w:val="22"/>
        </w:rPr>
      </w:pPr>
    </w:p>
    <w:p w:rsidR="00706E80" w:rsidRPr="00706E80" w:rsidRDefault="00706E80" w:rsidP="00706E8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Quel paramètre est modifié lors de l'élévation du niveau sonore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La fréquence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L'intensité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La tension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Les cordes vocales</w:t>
      </w:r>
    </w:p>
    <w:p w:rsidR="00706E80" w:rsidRPr="00706E80" w:rsidRDefault="00706E80" w:rsidP="00706E80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22"/>
          <w:szCs w:val="22"/>
        </w:rPr>
      </w:pPr>
    </w:p>
    <w:p w:rsidR="00706E80" w:rsidRPr="00706E80" w:rsidRDefault="00706E80" w:rsidP="00706E8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 xml:space="preserve">Un bruit devient dangereux à partir de combien de décibels? 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20dB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40 dB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60 dB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80 dB</w:t>
      </w:r>
    </w:p>
    <w:p w:rsidR="00706E80" w:rsidRPr="00706E80" w:rsidRDefault="00706E80" w:rsidP="00706E80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22"/>
          <w:szCs w:val="22"/>
        </w:rPr>
      </w:pPr>
    </w:p>
    <w:p w:rsidR="00706E80" w:rsidRPr="00706E80" w:rsidRDefault="00706E80" w:rsidP="00706E8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Donner le niveau de décibel d'une fraiseuse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20 dB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40 dB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90 dB</w:t>
      </w:r>
    </w:p>
    <w:p w:rsidR="00706E80" w:rsidRPr="00706E80" w:rsidRDefault="00706E80" w:rsidP="00706E80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06E80">
        <w:rPr>
          <w:rFonts w:ascii="Arial" w:eastAsia="Times New Roman" w:hAnsi="Arial" w:cs="Arial"/>
          <w:sz w:val="22"/>
          <w:szCs w:val="22"/>
        </w:rPr>
        <w:t>  120 dB</w:t>
      </w:r>
    </w:p>
    <w:p w:rsidR="00706E80" w:rsidRPr="00706E80" w:rsidRDefault="00706E80" w:rsidP="00182D05">
      <w:pPr>
        <w:rPr>
          <w:rFonts w:ascii="Arial" w:hAnsi="Arial" w:cs="Arial"/>
          <w:sz w:val="22"/>
          <w:szCs w:val="22"/>
        </w:rPr>
      </w:pPr>
    </w:p>
    <w:sectPr w:rsidR="00706E80" w:rsidRPr="00706E80" w:rsidSect="00182D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5F30"/>
    <w:multiLevelType w:val="hybridMultilevel"/>
    <w:tmpl w:val="9CB2C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5D51"/>
    <w:multiLevelType w:val="multilevel"/>
    <w:tmpl w:val="536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182D05"/>
    <w:rsid w:val="0000647E"/>
    <w:rsid w:val="00182D05"/>
    <w:rsid w:val="00222C4C"/>
    <w:rsid w:val="002A79D0"/>
    <w:rsid w:val="002B308C"/>
    <w:rsid w:val="00377B4B"/>
    <w:rsid w:val="004829F8"/>
    <w:rsid w:val="00482E3F"/>
    <w:rsid w:val="004E3910"/>
    <w:rsid w:val="00572096"/>
    <w:rsid w:val="005C7EE0"/>
    <w:rsid w:val="005D7703"/>
    <w:rsid w:val="005D7DAA"/>
    <w:rsid w:val="00706E80"/>
    <w:rsid w:val="007A14CD"/>
    <w:rsid w:val="008000FA"/>
    <w:rsid w:val="00813566"/>
    <w:rsid w:val="008A1D68"/>
    <w:rsid w:val="00B842A2"/>
    <w:rsid w:val="00C21692"/>
    <w:rsid w:val="00C54D35"/>
    <w:rsid w:val="00D106BD"/>
    <w:rsid w:val="00F6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35"/>
  </w:style>
  <w:style w:type="paragraph" w:styleId="Titre2">
    <w:name w:val="heading 2"/>
    <w:basedOn w:val="Normal"/>
    <w:link w:val="Titre2Car"/>
    <w:uiPriority w:val="9"/>
    <w:qFormat/>
    <w:rsid w:val="00706E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706E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770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06E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06E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En-tte">
    <w:name w:val="header"/>
    <w:basedOn w:val="Normal"/>
    <w:link w:val="En-tteCar"/>
    <w:uiPriority w:val="99"/>
    <w:semiHidden/>
    <w:unhideWhenUsed/>
    <w:rsid w:val="00706E8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706E80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82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Enseignante Education Nationale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PETAT</dc:creator>
  <cp:lastModifiedBy>Pierre Laurent</cp:lastModifiedBy>
  <cp:revision>5</cp:revision>
  <cp:lastPrinted>2015-01-30T10:20:00Z</cp:lastPrinted>
  <dcterms:created xsi:type="dcterms:W3CDTF">2015-06-23T19:10:00Z</dcterms:created>
  <dcterms:modified xsi:type="dcterms:W3CDTF">2015-06-23T19:21:00Z</dcterms:modified>
</cp:coreProperties>
</file>